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446" w:rsidRPr="004F7DD6" w:rsidRDefault="002A5446" w:rsidP="002A5446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2A5446" w:rsidRDefault="002A5446" w:rsidP="002A5446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2A5446" w:rsidRPr="004F7DD6" w:rsidRDefault="002A5446" w:rsidP="002A54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2A5446" w:rsidRPr="004F7DD6" w:rsidRDefault="002A5446" w:rsidP="002A5446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ПРОГРАММа УЧЕБНОЙ ДИСЦИПЛИНЫ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B3102" w:rsidRPr="0099417E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2 История</w:t>
      </w:r>
    </w:p>
    <w:p w:rsidR="00050A4E" w:rsidRDefault="00050A4E" w:rsidP="00050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B3102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050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B3102" w:rsidRPr="00A81EC3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4B3102" w:rsidRDefault="004B3102" w:rsidP="004B3102">
      <w:pPr>
        <w:widowControl w:val="0"/>
        <w:jc w:val="both"/>
        <w:rPr>
          <w:sz w:val="28"/>
          <w:szCs w:val="28"/>
        </w:rPr>
      </w:pPr>
    </w:p>
    <w:p w:rsidR="00C87D3D" w:rsidRPr="00A47DA4" w:rsidRDefault="00C87D3D" w:rsidP="00C87D3D">
      <w:pPr>
        <w:jc w:val="both"/>
        <w:rPr>
          <w:bCs/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Pr="000469CC">
        <w:rPr>
          <w:color w:val="000000" w:themeColor="text1"/>
          <w:sz w:val="28"/>
          <w:szCs w:val="28"/>
        </w:rPr>
        <w:t xml:space="preserve">рограмма учебной дисциплины </w:t>
      </w:r>
      <w:r w:rsidRPr="00E20F24">
        <w:rPr>
          <w:b/>
          <w:sz w:val="28"/>
        </w:rPr>
        <w:t>ОГСЭ.02. История</w:t>
      </w:r>
      <w:r w:rsidRPr="00E577B2">
        <w:rPr>
          <w:sz w:val="28"/>
          <w:szCs w:val="28"/>
        </w:rPr>
        <w:t xml:space="preserve"> </w:t>
      </w:r>
      <w:r w:rsidRPr="000469CC">
        <w:rPr>
          <w:color w:val="000000" w:themeColor="text1"/>
          <w:sz w:val="28"/>
          <w:szCs w:val="28"/>
        </w:rPr>
        <w:t xml:space="preserve">является частью основной профессиональной образовательной программы </w:t>
      </w:r>
      <w:r>
        <w:rPr>
          <w:color w:val="000000" w:themeColor="text1"/>
          <w:sz w:val="28"/>
          <w:szCs w:val="28"/>
        </w:rPr>
        <w:t xml:space="preserve">подготовки специалистов среднего звена (ОПОП ППССЗ) </w:t>
      </w:r>
      <w:r w:rsidRPr="000469CC">
        <w:rPr>
          <w:color w:val="000000" w:themeColor="text1"/>
          <w:sz w:val="28"/>
          <w:szCs w:val="28"/>
        </w:rPr>
        <w:t xml:space="preserve">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B3102" w:rsidRDefault="004B3102" w:rsidP="002A5446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2A5446" w:rsidRPr="00F72F3D" w:rsidRDefault="002A5446" w:rsidP="002A5446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B3102" w:rsidRPr="00E577B2" w:rsidRDefault="004B3102" w:rsidP="004B310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2A5446" w:rsidRPr="00E577B2" w:rsidRDefault="004B3102" w:rsidP="002A54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1826ED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A5446" w:rsidRPr="00E577B2">
        <w:rPr>
          <w:sz w:val="28"/>
          <w:szCs w:val="28"/>
        </w:rPr>
        <w:t>Краевое государственное</w:t>
      </w:r>
      <w:r w:rsidR="002A5446">
        <w:rPr>
          <w:sz w:val="28"/>
          <w:szCs w:val="28"/>
        </w:rPr>
        <w:t xml:space="preserve"> бюджетное</w:t>
      </w:r>
      <w:r w:rsidR="002A5446" w:rsidRPr="00E577B2">
        <w:rPr>
          <w:sz w:val="28"/>
          <w:szCs w:val="28"/>
        </w:rPr>
        <w:t xml:space="preserve"> </w:t>
      </w:r>
      <w:r w:rsidR="002A5446">
        <w:rPr>
          <w:sz w:val="28"/>
          <w:szCs w:val="28"/>
        </w:rPr>
        <w:t xml:space="preserve">профессиональное </w:t>
      </w:r>
      <w:r w:rsidR="002A5446"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 w:rsidR="002A5446">
        <w:rPr>
          <w:sz w:val="28"/>
          <w:szCs w:val="28"/>
        </w:rPr>
        <w:t>техникум</w:t>
      </w:r>
      <w:r w:rsidR="002A5446" w:rsidRPr="00E577B2">
        <w:rPr>
          <w:sz w:val="28"/>
          <w:szCs w:val="28"/>
        </w:rPr>
        <w:t xml:space="preserve">» </w:t>
      </w:r>
    </w:p>
    <w:p w:rsidR="004B3102" w:rsidRDefault="004B3102" w:rsidP="002A54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Pr="00E577B2" w:rsidRDefault="001826ED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4B3102" w:rsidRPr="00E577B2">
        <w:rPr>
          <w:sz w:val="28"/>
          <w:szCs w:val="28"/>
        </w:rPr>
        <w:t>:</w:t>
      </w:r>
    </w:p>
    <w:p w:rsidR="004B3102" w:rsidRPr="00E577B2" w:rsidRDefault="001760D6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Кобычева Татьяна Сергеевна</w:t>
      </w:r>
      <w:r w:rsidR="004B3102" w:rsidRPr="006D05A3">
        <w:rPr>
          <w:sz w:val="28"/>
          <w:szCs w:val="28"/>
        </w:rPr>
        <w:t xml:space="preserve">, </w:t>
      </w:r>
      <w:r w:rsidR="004B3102">
        <w:rPr>
          <w:sz w:val="28"/>
          <w:szCs w:val="28"/>
        </w:rPr>
        <w:t xml:space="preserve"> преподаватель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/>
    <w:p w:rsidR="004B3102" w:rsidRDefault="004B3102" w:rsidP="004B3102"/>
    <w:p w:rsidR="004B3102" w:rsidRDefault="004B3102" w:rsidP="004B3102"/>
    <w:p w:rsidR="004B3102" w:rsidRDefault="004B3102" w:rsidP="004B3102"/>
    <w:p w:rsidR="004B3102" w:rsidRDefault="004B3102" w:rsidP="004B3102"/>
    <w:p w:rsidR="008A7DCC" w:rsidRDefault="008A7DCC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8A7DCC" w:rsidSect="004B310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C87D3D" w:rsidRPr="00C27060" w:rsidTr="003179A2">
        <w:tc>
          <w:tcPr>
            <w:tcW w:w="7668" w:type="dxa"/>
          </w:tcPr>
          <w:p w:rsidR="00C87D3D" w:rsidRPr="00C27060" w:rsidRDefault="00C87D3D" w:rsidP="003179A2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D3D" w:rsidRPr="00C27060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  <w:tr w:rsidR="00C87D3D" w:rsidRPr="00C27060" w:rsidTr="003179A2">
        <w:tc>
          <w:tcPr>
            <w:tcW w:w="7668" w:type="dxa"/>
          </w:tcPr>
          <w:p w:rsidR="00C87D3D" w:rsidRPr="00B450CF" w:rsidRDefault="00C87D3D" w:rsidP="003179A2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C87D3D" w:rsidRPr="001E3921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  <w:tr w:rsidR="00C87D3D" w:rsidRPr="00C27060" w:rsidTr="003179A2">
        <w:tc>
          <w:tcPr>
            <w:tcW w:w="7668" w:type="dxa"/>
          </w:tcPr>
          <w:p w:rsidR="00C87D3D" w:rsidRPr="00A47DA4" w:rsidRDefault="00C87D3D" w:rsidP="003179A2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C87D3D" w:rsidRPr="00C27060" w:rsidRDefault="00C87D3D" w:rsidP="003179A2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C87D3D" w:rsidRPr="001E3921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  <w:tr w:rsidR="00C87D3D" w:rsidRPr="00C27060" w:rsidTr="003179A2">
        <w:tc>
          <w:tcPr>
            <w:tcW w:w="7668" w:type="dxa"/>
          </w:tcPr>
          <w:p w:rsidR="00C87D3D" w:rsidRPr="00C27060" w:rsidRDefault="00C87D3D" w:rsidP="003179A2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C87D3D" w:rsidRPr="00C27060" w:rsidRDefault="00C87D3D" w:rsidP="003179A2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D3D" w:rsidRPr="001E3921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  <w:tr w:rsidR="00C87D3D" w:rsidRPr="00C27060" w:rsidTr="003179A2">
        <w:trPr>
          <w:trHeight w:val="670"/>
        </w:trPr>
        <w:tc>
          <w:tcPr>
            <w:tcW w:w="7668" w:type="dxa"/>
          </w:tcPr>
          <w:p w:rsidR="00C87D3D" w:rsidRPr="00C27060" w:rsidRDefault="00C87D3D" w:rsidP="003179A2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 реализации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C87D3D" w:rsidRPr="00C27060" w:rsidRDefault="00C87D3D" w:rsidP="003179A2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D3D" w:rsidRPr="001E3921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  <w:tr w:rsidR="00C87D3D" w:rsidRPr="00C27060" w:rsidTr="003179A2">
        <w:tc>
          <w:tcPr>
            <w:tcW w:w="7668" w:type="dxa"/>
          </w:tcPr>
          <w:p w:rsidR="00C87D3D" w:rsidRPr="00C27060" w:rsidRDefault="00C87D3D" w:rsidP="003179A2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87D3D" w:rsidRPr="00C27060" w:rsidRDefault="00C87D3D" w:rsidP="003179A2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D3D" w:rsidRPr="001E3921" w:rsidRDefault="00C87D3D" w:rsidP="003179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826ED" w:rsidRDefault="001826ED" w:rsidP="00464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826ED" w:rsidRDefault="001826ED" w:rsidP="00C87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87D3D" w:rsidRDefault="00C87D3D" w:rsidP="00C87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C87D3D" w:rsidRDefault="009313CE" w:rsidP="00C87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1. </w:t>
      </w:r>
      <w:r w:rsidR="00C87D3D" w:rsidRPr="00A47DA4">
        <w:rPr>
          <w:b/>
          <w:sz w:val="28"/>
        </w:rPr>
        <w:t xml:space="preserve">ОБЩАЯ ХАРАКТЕРИСТИКА ПРОГРАММЫ УЧЕБНОЙ </w:t>
      </w:r>
      <w:r w:rsidR="00C87D3D" w:rsidRPr="00A47DA4">
        <w:rPr>
          <w:b/>
          <w:sz w:val="28"/>
        </w:rPr>
        <w:lastRenderedPageBreak/>
        <w:t>ДИСЦИПЛИНЫ</w:t>
      </w:r>
      <w:r w:rsidR="00C87D3D">
        <w:rPr>
          <w:b/>
          <w:bCs/>
          <w:caps/>
          <w:sz w:val="28"/>
          <w:szCs w:val="28"/>
        </w:rPr>
        <w:t xml:space="preserve"> </w:t>
      </w:r>
      <w:r w:rsidR="001B709A">
        <w:rPr>
          <w:b/>
          <w:sz w:val="28"/>
          <w:szCs w:val="28"/>
        </w:rPr>
        <w:t xml:space="preserve">ОГСЭ.02 </w:t>
      </w:r>
      <w:r w:rsidR="00E90897" w:rsidRPr="00565FAD">
        <w:rPr>
          <w:b/>
          <w:sz w:val="28"/>
          <w:szCs w:val="28"/>
        </w:rPr>
        <w:t xml:space="preserve"> История</w:t>
      </w:r>
    </w:p>
    <w:p w:rsidR="00E90897" w:rsidRPr="00E90897" w:rsidRDefault="00E90897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C87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bCs/>
          <w:sz w:val="28"/>
          <w:szCs w:val="28"/>
        </w:rPr>
        <w:t xml:space="preserve">  </w:t>
      </w:r>
      <w:r w:rsidRPr="00EB20F5">
        <w:rPr>
          <w:sz w:val="28"/>
          <w:szCs w:val="28"/>
        </w:rPr>
        <w:t>относится к</w:t>
      </w:r>
      <w:r w:rsidRPr="00EB20F5"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 xml:space="preserve"> дисциплинам общего гуманитарного и социально-экономического цикла ОПОП</w:t>
      </w:r>
      <w:r>
        <w:rPr>
          <w:sz w:val="28"/>
          <w:szCs w:val="28"/>
        </w:rPr>
        <w:t xml:space="preserve"> ППССЗ</w:t>
      </w:r>
      <w:r w:rsidRPr="00EB20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87D3D" w:rsidRPr="00A20A8B" w:rsidRDefault="00C87D3D" w:rsidP="00C87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C87D3D" w:rsidRPr="00C87D3D" w:rsidRDefault="00C87D3D" w:rsidP="00C87D3D">
      <w:pPr>
        <w:jc w:val="both"/>
        <w:rPr>
          <w:sz w:val="28"/>
        </w:rPr>
      </w:pPr>
      <w:r w:rsidRPr="00C87D3D">
        <w:rPr>
          <w:b/>
          <w:sz w:val="28"/>
        </w:rPr>
        <w:t xml:space="preserve">Цель: </w:t>
      </w:r>
      <w:r w:rsidRPr="00C87D3D">
        <w:rPr>
          <w:sz w:val="28"/>
        </w:rPr>
        <w:tab/>
        <w:t xml:space="preserve"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- начала </w:t>
      </w:r>
      <w:r w:rsidRPr="00C87D3D">
        <w:rPr>
          <w:sz w:val="28"/>
          <w:lang w:val="en-US"/>
        </w:rPr>
        <w:t>XXI</w:t>
      </w:r>
      <w:r w:rsidRPr="00C87D3D">
        <w:rPr>
          <w:sz w:val="28"/>
        </w:rPr>
        <w:t xml:space="preserve"> вв.</w:t>
      </w:r>
    </w:p>
    <w:p w:rsidR="00C87D3D" w:rsidRPr="00C87D3D" w:rsidRDefault="00C87D3D" w:rsidP="00C87D3D">
      <w:pPr>
        <w:jc w:val="both"/>
        <w:rPr>
          <w:b/>
          <w:sz w:val="28"/>
        </w:rPr>
      </w:pPr>
      <w:r w:rsidRPr="00C87D3D">
        <w:rPr>
          <w:b/>
          <w:sz w:val="28"/>
        </w:rPr>
        <w:t xml:space="preserve">Задачи: </w:t>
      </w:r>
    </w:p>
    <w:p w:rsidR="00C87D3D" w:rsidRPr="00C87D3D" w:rsidRDefault="00C87D3D" w:rsidP="00C87D3D">
      <w:pPr>
        <w:jc w:val="both"/>
        <w:rPr>
          <w:sz w:val="28"/>
        </w:rPr>
      </w:pPr>
      <w:r w:rsidRPr="00C87D3D">
        <w:rPr>
          <w:sz w:val="28"/>
        </w:rPr>
        <w:t xml:space="preserve">-рассмотреть основные этапы развития России на протяжении последних десятилетий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– начала </w:t>
      </w:r>
      <w:r w:rsidRPr="00C87D3D">
        <w:rPr>
          <w:sz w:val="28"/>
          <w:lang w:val="en-US"/>
        </w:rPr>
        <w:t>XXI</w:t>
      </w:r>
      <w:r w:rsidRPr="00C87D3D">
        <w:rPr>
          <w:sz w:val="28"/>
        </w:rPr>
        <w:t xml:space="preserve">  вв.,</w:t>
      </w:r>
    </w:p>
    <w:p w:rsidR="00C87D3D" w:rsidRPr="00C87D3D" w:rsidRDefault="00C87D3D" w:rsidP="00C87D3D">
      <w:pPr>
        <w:jc w:val="both"/>
        <w:rPr>
          <w:sz w:val="28"/>
        </w:rPr>
      </w:pPr>
      <w:r w:rsidRPr="00C87D3D">
        <w:rPr>
          <w:sz w:val="28"/>
        </w:rPr>
        <w:t>- показать направления взаимовлияния важнейших мировых событий и процессов на развитие современной России;</w:t>
      </w:r>
    </w:p>
    <w:p w:rsidR="00C87D3D" w:rsidRPr="00C87D3D" w:rsidRDefault="00C87D3D" w:rsidP="00C87D3D">
      <w:pPr>
        <w:jc w:val="both"/>
        <w:rPr>
          <w:sz w:val="28"/>
        </w:rPr>
      </w:pPr>
      <w:r w:rsidRPr="00C87D3D">
        <w:rPr>
          <w:sz w:val="28"/>
        </w:rPr>
        <w:t>- сформировать целостное представление о месте и роли современной России в мире;</w:t>
      </w:r>
    </w:p>
    <w:p w:rsidR="00C87D3D" w:rsidRPr="00C87D3D" w:rsidRDefault="00C87D3D" w:rsidP="00C87D3D">
      <w:pPr>
        <w:jc w:val="both"/>
        <w:rPr>
          <w:sz w:val="28"/>
        </w:rPr>
      </w:pPr>
      <w:r w:rsidRPr="00C87D3D">
        <w:rPr>
          <w:sz w:val="28"/>
        </w:rPr>
        <w:t xml:space="preserve">- показать целесообразность учета исторического опыта последней четверти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века в современном социально-экономическом, политическом и культурном развитии России.</w:t>
      </w:r>
    </w:p>
    <w:p w:rsidR="004640EE" w:rsidRDefault="004640EE" w:rsidP="005B789A">
      <w:pPr>
        <w:pStyle w:val="33"/>
        <w:shd w:val="clear" w:color="auto" w:fill="auto"/>
        <w:spacing w:before="0" w:after="0" w:line="240" w:lineRule="auto"/>
        <w:ind w:right="-1" w:firstLine="0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4678"/>
      </w:tblGrid>
      <w:tr w:rsidR="00C87D3D" w:rsidRPr="005B72D4" w:rsidTr="00C87D3D">
        <w:trPr>
          <w:trHeight w:val="649"/>
        </w:trPr>
        <w:tc>
          <w:tcPr>
            <w:tcW w:w="1526" w:type="dxa"/>
            <w:vAlign w:val="center"/>
            <w:hideMark/>
          </w:tcPr>
          <w:p w:rsidR="00C87D3D" w:rsidRPr="005B789A" w:rsidRDefault="00C87D3D" w:rsidP="00C87D3D">
            <w:pPr>
              <w:jc w:val="center"/>
              <w:rPr>
                <w:b/>
                <w:sz w:val="28"/>
              </w:rPr>
            </w:pPr>
            <w:r w:rsidRPr="005B789A">
              <w:rPr>
                <w:b/>
                <w:sz w:val="28"/>
              </w:rPr>
              <w:t>Код ПК, ОК</w:t>
            </w:r>
          </w:p>
        </w:tc>
        <w:tc>
          <w:tcPr>
            <w:tcW w:w="3260" w:type="dxa"/>
            <w:vAlign w:val="center"/>
            <w:hideMark/>
          </w:tcPr>
          <w:p w:rsidR="00C87D3D" w:rsidRPr="005B789A" w:rsidRDefault="00C87D3D" w:rsidP="00C87D3D">
            <w:pPr>
              <w:jc w:val="center"/>
              <w:rPr>
                <w:b/>
                <w:sz w:val="28"/>
              </w:rPr>
            </w:pPr>
            <w:r w:rsidRPr="005B789A">
              <w:rPr>
                <w:b/>
                <w:sz w:val="28"/>
              </w:rPr>
              <w:t>Умения</w:t>
            </w:r>
          </w:p>
        </w:tc>
        <w:tc>
          <w:tcPr>
            <w:tcW w:w="4678" w:type="dxa"/>
            <w:vAlign w:val="center"/>
            <w:hideMark/>
          </w:tcPr>
          <w:p w:rsidR="00C87D3D" w:rsidRPr="005B789A" w:rsidRDefault="00C87D3D" w:rsidP="00C87D3D">
            <w:pPr>
              <w:jc w:val="center"/>
              <w:rPr>
                <w:b/>
                <w:sz w:val="28"/>
              </w:rPr>
            </w:pPr>
            <w:r w:rsidRPr="005B789A">
              <w:rPr>
                <w:b/>
                <w:sz w:val="28"/>
              </w:rPr>
              <w:t>Знания</w:t>
            </w:r>
          </w:p>
        </w:tc>
      </w:tr>
      <w:tr w:rsidR="00C87D3D" w:rsidRPr="005B72D4" w:rsidTr="00C87D3D">
        <w:trPr>
          <w:trHeight w:val="212"/>
        </w:trPr>
        <w:tc>
          <w:tcPr>
            <w:tcW w:w="1526" w:type="dxa"/>
          </w:tcPr>
          <w:p w:rsidR="00C87D3D" w:rsidRPr="005B789A" w:rsidRDefault="00C87D3D" w:rsidP="003179A2">
            <w:pPr>
              <w:jc w:val="center"/>
              <w:rPr>
                <w:iCs/>
                <w:sz w:val="28"/>
              </w:rPr>
            </w:pPr>
            <w:r w:rsidRPr="005B789A">
              <w:rPr>
                <w:iCs/>
                <w:sz w:val="28"/>
              </w:rPr>
              <w:t>ОК 01- 07, 09-11</w:t>
            </w:r>
          </w:p>
          <w:p w:rsidR="00C87D3D" w:rsidRPr="005B789A" w:rsidRDefault="00C87D3D" w:rsidP="003179A2">
            <w:pPr>
              <w:jc w:val="both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C87D3D" w:rsidRPr="005B789A" w:rsidRDefault="00C87D3D" w:rsidP="003179A2">
            <w:pPr>
              <w:jc w:val="both"/>
              <w:rPr>
                <w:sz w:val="28"/>
              </w:rPr>
            </w:pPr>
            <w:r w:rsidRPr="005B789A">
              <w:rPr>
                <w:color w:val="000000"/>
                <w:sz w:val="28"/>
              </w:rPr>
              <w:t xml:space="preserve">- </w:t>
            </w:r>
            <w:r w:rsidRPr="005B789A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C87D3D" w:rsidRPr="005B789A" w:rsidRDefault="00C87D3D" w:rsidP="003179A2">
            <w:pPr>
              <w:jc w:val="both"/>
              <w:rPr>
                <w:sz w:val="28"/>
              </w:rPr>
            </w:pPr>
            <w:r w:rsidRPr="005B789A">
              <w:rPr>
                <w:sz w:val="28"/>
              </w:rPr>
              <w:t>- 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C87D3D" w:rsidRPr="005B789A" w:rsidRDefault="00C87D3D" w:rsidP="003179A2">
            <w:pPr>
              <w:jc w:val="both"/>
              <w:rPr>
                <w:b/>
                <w:sz w:val="28"/>
              </w:rPr>
            </w:pPr>
          </w:p>
        </w:tc>
        <w:tc>
          <w:tcPr>
            <w:tcW w:w="4678" w:type="dxa"/>
          </w:tcPr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 xml:space="preserve">- основные направления развития ключевых регионов мира на рубеже веков </w:t>
            </w:r>
            <w:r w:rsidRPr="005B789A">
              <w:rPr>
                <w:sz w:val="28"/>
              </w:rPr>
              <w:t>(XX и XXI вв.)</w:t>
            </w:r>
            <w:r w:rsidRPr="005B789A">
              <w:rPr>
                <w:color w:val="000000"/>
                <w:sz w:val="28"/>
              </w:rPr>
              <w:t>;</w:t>
            </w:r>
          </w:p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 xml:space="preserve">- сущность и причины локальных, региональных, межгосударственных конфликтов в конце </w:t>
            </w:r>
            <w:r w:rsidRPr="005B789A">
              <w:rPr>
                <w:color w:val="000000"/>
                <w:sz w:val="28"/>
                <w:lang w:val="en-US"/>
              </w:rPr>
              <w:t>XX</w:t>
            </w:r>
            <w:r w:rsidRPr="005B789A">
              <w:rPr>
                <w:color w:val="000000"/>
                <w:sz w:val="28"/>
              </w:rPr>
              <w:t xml:space="preserve"> – начале </w:t>
            </w:r>
            <w:r w:rsidRPr="005B789A">
              <w:rPr>
                <w:color w:val="000000"/>
                <w:sz w:val="28"/>
                <w:lang w:val="en-US"/>
              </w:rPr>
              <w:t>XXI</w:t>
            </w:r>
            <w:r w:rsidRPr="005B789A">
              <w:rPr>
                <w:color w:val="000000"/>
                <w:sz w:val="28"/>
              </w:rPr>
              <w:t xml:space="preserve"> вв.;</w:t>
            </w:r>
          </w:p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>- основные 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>- назначение ООН, НАТО, ЕС и других организаций и основные направления  их деятельности;</w:t>
            </w:r>
          </w:p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:rsidR="00C87D3D" w:rsidRPr="005B789A" w:rsidRDefault="00C87D3D" w:rsidP="003179A2">
            <w:pPr>
              <w:jc w:val="both"/>
              <w:rPr>
                <w:color w:val="000000"/>
                <w:sz w:val="28"/>
              </w:rPr>
            </w:pPr>
            <w:r w:rsidRPr="005B789A">
              <w:rPr>
                <w:color w:val="000000"/>
                <w:sz w:val="28"/>
              </w:rPr>
              <w:t>- содержание и назначение важней</w:t>
            </w:r>
            <w:r w:rsidRPr="005B789A">
              <w:rPr>
                <w:color w:val="000000"/>
                <w:sz w:val="28"/>
              </w:rPr>
              <w:lastRenderedPageBreak/>
              <w:t>ших правовых и законодательных актов мирового и регионального назначения.</w:t>
            </w:r>
          </w:p>
        </w:tc>
      </w:tr>
    </w:tbl>
    <w:p w:rsidR="00CA2E1E" w:rsidRDefault="00CA2E1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87D3D" w:rsidRDefault="00C87D3D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9442B" w:rsidRDefault="00A9442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6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826ED" w:rsidRPr="00F407E5" w:rsidTr="001826ED">
        <w:trPr>
          <w:trHeight w:val="460"/>
        </w:trPr>
        <w:tc>
          <w:tcPr>
            <w:tcW w:w="7904" w:type="dxa"/>
          </w:tcPr>
          <w:p w:rsidR="001826ED" w:rsidRPr="00F407E5" w:rsidRDefault="001826ED" w:rsidP="001826ED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826ED" w:rsidRDefault="001826ED" w:rsidP="001826E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826ED" w:rsidRPr="00CE5CA0" w:rsidRDefault="001826ED" w:rsidP="001826ED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826ED" w:rsidRPr="00F407E5" w:rsidTr="001826ED">
        <w:trPr>
          <w:trHeight w:val="285"/>
        </w:trPr>
        <w:tc>
          <w:tcPr>
            <w:tcW w:w="7904" w:type="dxa"/>
          </w:tcPr>
          <w:p w:rsidR="001826ED" w:rsidRPr="00F407E5" w:rsidRDefault="001826ED" w:rsidP="001826E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1826ED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1826ED" w:rsidRPr="00530B76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1826ED" w:rsidRPr="00F407E5" w:rsidTr="001826ED">
        <w:tc>
          <w:tcPr>
            <w:tcW w:w="7904" w:type="dxa"/>
          </w:tcPr>
          <w:p w:rsidR="001826ED" w:rsidRPr="00860B78" w:rsidRDefault="001826ED" w:rsidP="001826E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1826ED" w:rsidRPr="00F407E5" w:rsidTr="001826ED">
        <w:tc>
          <w:tcPr>
            <w:tcW w:w="9704" w:type="dxa"/>
            <w:gridSpan w:val="2"/>
          </w:tcPr>
          <w:p w:rsidR="001826ED" w:rsidRPr="00812F08" w:rsidRDefault="001826ED" w:rsidP="00832738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832738"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B310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EF64BF" w:rsidRDefault="009313CE" w:rsidP="00C87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</w:t>
      </w:r>
      <w:r w:rsidR="00E90897" w:rsidRPr="00E90897">
        <w:rPr>
          <w:b/>
          <w:sz w:val="28"/>
          <w:szCs w:val="28"/>
        </w:rPr>
        <w:t>ОГСЭ.02. История</w:t>
      </w:r>
    </w:p>
    <w:p w:rsidR="00374EA9" w:rsidRPr="00A20A8B" w:rsidRDefault="00374EA9" w:rsidP="00EF6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453EA5" w:rsidTr="00453EA5">
        <w:trPr>
          <w:trHeight w:val="2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Cs w:val="28"/>
              </w:rPr>
              <w:t>Коды компетенций</w:t>
            </w:r>
          </w:p>
        </w:tc>
      </w:tr>
      <w:tr w:rsidR="00453EA5" w:rsidTr="00453EA5">
        <w:trPr>
          <w:trHeight w:val="2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01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02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03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04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05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06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  <w:p w:rsidR="00453EA5" w:rsidRDefault="00453E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09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 w:rsidP="00453EA5">
            <w:pPr>
              <w:pStyle w:val="aa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1.Внутренняя политика власти в СССР к началу 1980 – х годов. Особенности идеологического развития, движение дессидентов, развитие национальной и социально  - экономической политики. (Рассмотрение фото и киноматериалов, анализ документов по различным аспектам идеологии,     социальной и национальной политики в СССР к началу 1980 –х годов.  Раскрытие понятия  «дессидент», выяснение причин дессидентского движения и его последствий).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57"/>
              <w:rPr>
                <w:bCs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7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 w:rsidP="00453EA5">
            <w:pPr>
              <w:pStyle w:val="aa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 xml:space="preserve">2.Развитие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57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 w:rsidP="00453EA5">
            <w:pPr>
              <w:pStyle w:val="aa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 xml:space="preserve">3.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 1. 2.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 w:rsidP="00453EA5">
            <w:pPr>
              <w:pStyle w:val="aa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rPr>
                <w:bCs/>
              </w:rPr>
            </w:pPr>
            <w:r>
              <w:rPr>
                <w:bCs/>
              </w:rPr>
              <w:t>1. 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  <w:r>
              <w:rPr>
                <w:bCs/>
              </w:rPr>
              <w:t>2.    2.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 Европе и ликвидацией  СССР).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и мир в конце </w:t>
            </w:r>
            <w:r>
              <w:rPr>
                <w:b/>
                <w:bCs/>
                <w:lang w:val="en-US"/>
              </w:rPr>
              <w:t>XX</w:t>
            </w:r>
            <w:r>
              <w:rPr>
                <w:b/>
                <w:bCs/>
              </w:rPr>
              <w:t xml:space="preserve">- начале </w:t>
            </w:r>
            <w:r>
              <w:rPr>
                <w:b/>
                <w:bCs/>
                <w:lang w:val="en-US"/>
              </w:rPr>
              <w:t>XXI</w:t>
            </w:r>
            <w:r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Постсоветское пространство в 90 –е годы </w:t>
            </w:r>
            <w:r>
              <w:rPr>
                <w:b/>
                <w:bCs/>
                <w:lang w:val="en-US"/>
              </w:rPr>
              <w:t>XX</w:t>
            </w:r>
            <w:r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>
              <w:rPr>
                <w:bCs/>
              </w:rPr>
              <w:t>1. Локальные национальные и религиозные конфликты на пространстве бывшего СССР в 1990 – е гг</w:t>
            </w:r>
            <w:r>
              <w:rPr>
                <w:rFonts w:eastAsia="Calibri"/>
              </w:rPr>
              <w:t xml:space="preserve"> (работа с историческими картами и документами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>
              <w:rPr>
                <w:rFonts w:eastAsia="Calibri"/>
                <w:iCs/>
              </w:rPr>
              <w:t>1990-</w:t>
            </w:r>
            <w:r>
              <w:rPr>
                <w:rFonts w:eastAsia="Calibri"/>
              </w:rPr>
              <w:t>е гг)</w:t>
            </w:r>
            <w:r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2 . </w:t>
            </w:r>
            <w:r>
              <w:rPr>
                <w:rFonts w:eastAsia="Calibri"/>
              </w:rPr>
              <w:t xml:space="preserve">Участие международных организаций </w:t>
            </w:r>
            <w:r>
              <w:rPr>
                <w:rFonts w:eastAsia="Calibri"/>
                <w:i/>
                <w:iCs/>
              </w:rPr>
              <w:t>(</w:t>
            </w:r>
            <w:r>
              <w:rPr>
                <w:rFonts w:eastAsia="Calibri"/>
              </w:rPr>
              <w:t>ООН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ЮНЕСКО</w:t>
            </w:r>
            <w:r>
              <w:rPr>
                <w:rFonts w:eastAsia="Calibri"/>
                <w:i/>
                <w:iCs/>
              </w:rPr>
              <w:t xml:space="preserve">) </w:t>
            </w:r>
            <w:r>
              <w:rPr>
                <w:rFonts w:eastAsia="Calibri"/>
              </w:rPr>
              <w:t>в разрешении конфликтов на постсоветском пространстве</w:t>
            </w:r>
            <w:r>
              <w:rPr>
                <w:rFonts w:eastAsia="Calibri"/>
                <w:i/>
                <w:iCs/>
              </w:rPr>
              <w:t xml:space="preserve"> (</w:t>
            </w:r>
            <w:r>
              <w:rPr>
                <w:rFonts w:eastAsia="Calibri"/>
              </w:rPr>
              <w:t>анализ программных документов ООН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ЮНЕСКО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ЕС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ОЭСР в отношении постсоветского пространства</w:t>
            </w:r>
            <w:r>
              <w:rPr>
                <w:rFonts w:eastAsia="Calibri"/>
                <w:i/>
                <w:iCs/>
              </w:rPr>
              <w:t xml:space="preserve">: </w:t>
            </w:r>
            <w:r>
              <w:rPr>
                <w:rFonts w:eastAsia="Calibri"/>
              </w:rPr>
              <w:t>культурный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социально</w:t>
            </w:r>
            <w:r>
              <w:rPr>
                <w:rFonts w:eastAsia="Calibri"/>
                <w:i/>
                <w:iCs/>
              </w:rPr>
              <w:t>-</w:t>
            </w:r>
            <w:r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iCs/>
              </w:rPr>
            </w:pPr>
            <w:r>
              <w:rPr>
                <w:rFonts w:eastAsia="Calibri"/>
              </w:rPr>
              <w:t>3. Российская Федерация в планах международных организаций</w:t>
            </w:r>
            <w:r>
              <w:rPr>
                <w:rFonts w:eastAsia="Calibri"/>
                <w:i/>
                <w:iCs/>
              </w:rPr>
              <w:t xml:space="preserve">: </w:t>
            </w:r>
            <w:r>
              <w:rPr>
                <w:rFonts w:eastAsia="Calibri"/>
              </w:rPr>
              <w:t>военно</w:t>
            </w:r>
            <w:r>
              <w:rPr>
                <w:rFonts w:eastAsia="Calibri"/>
                <w:i/>
                <w:iCs/>
              </w:rPr>
              <w:t>-</w:t>
            </w:r>
            <w:r>
              <w:rPr>
                <w:rFonts w:eastAsia="Calibri"/>
              </w:rPr>
              <w:t>политическая конкуренция и экономическое сотрудничество</w:t>
            </w:r>
            <w:r>
              <w:rPr>
                <w:rFonts w:eastAsia="Calibri"/>
                <w:i/>
                <w:iCs/>
              </w:rPr>
              <w:t xml:space="preserve"> </w:t>
            </w:r>
            <w:r>
              <w:rPr>
                <w:rFonts w:eastAsia="Calibri"/>
                <w:iCs/>
              </w:rPr>
              <w:t>(</w:t>
            </w:r>
            <w:r>
              <w:rPr>
                <w:rFonts w:eastAsia="Calibri"/>
              </w:rPr>
              <w:t>рассмотрение международных доктрин об устройстве мира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Место и роль России в этих проектах)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2.2.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Укрепление влияния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России на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постсоветском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/>
              </w:rPr>
              <w:t>пространстве</w:t>
            </w:r>
            <w:r>
              <w:rPr>
                <w:rFonts w:eastAsia="Calibri"/>
              </w:rPr>
              <w:t>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pStyle w:val="aa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>
              <w:rPr>
                <w:bCs/>
              </w:rPr>
              <w:t xml:space="preserve">1. </w:t>
            </w:r>
            <w:r>
              <w:rPr>
                <w:rFonts w:eastAsia="Calibri"/>
              </w:rPr>
              <w:t>Россия на постсоветском пространстве</w:t>
            </w:r>
            <w:r>
              <w:rPr>
                <w:rFonts w:eastAsia="Calibri"/>
                <w:i/>
                <w:iCs/>
              </w:rPr>
              <w:t xml:space="preserve">: </w:t>
            </w:r>
            <w:r>
              <w:rPr>
                <w:rFonts w:eastAsia="Calibri"/>
              </w:rPr>
              <w:t>договоры с Украиной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Белоруссией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Абхазией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Южной Осетией и пр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  <w:iCs/>
              </w:rPr>
              <w:t>(р</w:t>
            </w:r>
            <w:r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 </w:t>
            </w:r>
            <w:r>
              <w:rPr>
                <w:rFonts w:eastAsia="Calibri"/>
              </w:rPr>
              <w:t>Внутренняя политика России на Северном Кавказе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Причины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участники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содержание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результаты  вооруженного конфликта в этом регионе</w:t>
            </w:r>
            <w:r>
              <w:rPr>
                <w:rFonts w:eastAsia="Calibri"/>
                <w:iCs/>
              </w:rPr>
              <w:t xml:space="preserve"> (и</w:t>
            </w:r>
            <w:r>
              <w:rPr>
                <w:rFonts w:eastAsia="Calibri"/>
              </w:rPr>
              <w:t>зучение исторических и географических карт Северного Кавказа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биографий политических  деятелей обеих сторон конфликта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их программных документов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Выработка учащимися различных моделей решения конфликта)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3. </w:t>
            </w:r>
            <w:r>
              <w:rPr>
                <w:rFonts w:eastAsia="Calibri"/>
              </w:rPr>
              <w:t>Изменения в территориальном устройстве Российской Федерации</w:t>
            </w:r>
            <w:r>
              <w:rPr>
                <w:rFonts w:eastAsia="Calibri"/>
                <w:iCs/>
              </w:rPr>
              <w:t xml:space="preserve"> (</w:t>
            </w:r>
            <w:r>
              <w:rPr>
                <w:rFonts w:eastAsia="Calibri"/>
              </w:rPr>
              <w:t xml:space="preserve">рассмотрение политических карт </w:t>
            </w:r>
            <w:r>
              <w:rPr>
                <w:rFonts w:eastAsia="Calibri"/>
                <w:iCs/>
              </w:rPr>
              <w:t xml:space="preserve">1993-2009 </w:t>
            </w:r>
            <w:r>
              <w:rPr>
                <w:rFonts w:eastAsia="Calibri"/>
              </w:rPr>
              <w:t>гг</w:t>
            </w:r>
            <w:r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</w:rPr>
              <w:t>и решений Президента по реформе территориального устройства РФ</w:t>
            </w:r>
            <w:r>
              <w:rPr>
                <w:rFonts w:eastAsia="Calibri"/>
                <w:iCs/>
              </w:rPr>
              <w:t>. Проанализаровать принятые решения).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75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2.3.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Россия и мировые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интеграционные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>
              <w:rPr>
                <w:rFonts w:eastAsia="Calibri"/>
              </w:rPr>
              <w:t>1. Расширение Евросоюза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 xml:space="preserve">формирование мирового </w:t>
            </w:r>
            <w:r>
              <w:rPr>
                <w:rFonts w:eastAsia="Calibri"/>
                <w:i/>
                <w:iCs/>
              </w:rPr>
              <w:t>«</w:t>
            </w:r>
            <w:r>
              <w:rPr>
                <w:rFonts w:eastAsia="Calibri"/>
              </w:rPr>
              <w:t>рынка труда</w:t>
            </w:r>
            <w:r>
              <w:rPr>
                <w:rFonts w:eastAsia="Calibri"/>
                <w:i/>
                <w:iCs/>
              </w:rPr>
              <w:t xml:space="preserve">», </w:t>
            </w:r>
            <w:r>
              <w:rPr>
                <w:rFonts w:eastAsia="Calibri"/>
              </w:rPr>
              <w:t>глобальная программа НАТО и   политические ориентиры России</w:t>
            </w:r>
            <w:r>
              <w:rPr>
                <w:rFonts w:eastAsia="Calibri"/>
                <w:iCs/>
              </w:rPr>
              <w:t xml:space="preserve"> (</w:t>
            </w:r>
            <w:r>
              <w:rPr>
                <w:rFonts w:eastAsia="Calibri"/>
              </w:rPr>
              <w:t>анализ документов ВТО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ЕЭС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ОЭСР</w:t>
            </w:r>
            <w:r>
              <w:rPr>
                <w:rFonts w:eastAsia="Calibri"/>
                <w:i/>
                <w:iCs/>
              </w:rPr>
              <w:t xml:space="preserve">, </w:t>
            </w:r>
            <w:r>
              <w:rPr>
                <w:rFonts w:eastAsia="Calibri"/>
              </w:rPr>
              <w:t>НАТО и др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0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iCs/>
              </w:rPr>
              <w:t>2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>
              <w:rPr>
                <w:rFonts w:eastAsia="Calibri"/>
                <w:i/>
                <w:iCs/>
              </w:rPr>
              <w:t xml:space="preserve">. </w:t>
            </w:r>
            <w:r>
              <w:rPr>
                <w:rFonts w:eastAsia="Calibri"/>
              </w:rPr>
              <w:t>Участие России в этом процессе</w:t>
            </w:r>
            <w:r>
              <w:rPr>
                <w:rFonts w:eastAsia="Calibri"/>
                <w:iCs/>
              </w:rPr>
              <w:t xml:space="preserve"> (</w:t>
            </w:r>
            <w:r>
              <w:rPr>
                <w:rFonts w:eastAsia="Calibri"/>
              </w:rPr>
              <w:t xml:space="preserve">изучение основных образовательных проектов с </w:t>
            </w:r>
            <w:r>
              <w:rPr>
                <w:rFonts w:eastAsia="Calibri"/>
                <w:i/>
                <w:iCs/>
              </w:rPr>
              <w:t xml:space="preserve">1992 </w:t>
            </w:r>
            <w:r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2.4.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</w:rPr>
              <w:t>Развитие культуры в  России.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Calibri"/>
                <w:iCs/>
              </w:rPr>
              <w:t xml:space="preserve">1. </w:t>
            </w:r>
            <w:r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>
              <w:rPr>
                <w:rFonts w:eastAsia="Calibri"/>
                <w:iCs/>
              </w:rPr>
              <w:t>«</w:t>
            </w:r>
            <w:r>
              <w:rPr>
                <w:rFonts w:eastAsia="Calibri"/>
              </w:rPr>
              <w:t>массовой культуры</w:t>
            </w:r>
            <w:r>
              <w:rPr>
                <w:rFonts w:eastAsia="Calibri"/>
                <w:iCs/>
              </w:rPr>
              <w:t>» (</w:t>
            </w:r>
            <w:r>
              <w:rPr>
                <w:rFonts w:eastAsia="Calibri"/>
              </w:rPr>
              <w:t>изучение наглядного и текстового материала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отражающего традиции национальных культур народов России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 xml:space="preserve">и влияния на них идей </w:t>
            </w:r>
            <w:r>
              <w:rPr>
                <w:rFonts w:eastAsia="Calibri"/>
                <w:iCs/>
              </w:rPr>
              <w:t>«</w:t>
            </w:r>
            <w:r>
              <w:rPr>
                <w:rFonts w:eastAsia="Calibri"/>
              </w:rPr>
              <w:t>массовой культуры</w:t>
            </w:r>
            <w:r>
              <w:rPr>
                <w:rFonts w:eastAsia="Calibri"/>
                <w:iCs/>
              </w:rPr>
              <w:t>».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2. </w:t>
            </w:r>
            <w:r>
              <w:rPr>
                <w:rFonts w:eastAsia="Calibri"/>
              </w:rPr>
              <w:t>Тенденции сохранения национальных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религиозных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 xml:space="preserve">культурных традиций и </w:t>
            </w:r>
            <w:r>
              <w:rPr>
                <w:rFonts w:eastAsia="Calibri"/>
                <w:iCs/>
              </w:rPr>
              <w:t>«</w:t>
            </w:r>
            <w:r>
              <w:rPr>
                <w:rFonts w:eastAsia="Calibri"/>
              </w:rPr>
              <w:t>свобода совести</w:t>
            </w:r>
            <w:r>
              <w:rPr>
                <w:rFonts w:eastAsia="Calibri"/>
                <w:iCs/>
              </w:rPr>
              <w:t xml:space="preserve">» </w:t>
            </w:r>
            <w:r>
              <w:rPr>
                <w:rFonts w:eastAsia="Calibri"/>
              </w:rPr>
              <w:t>в России</w:t>
            </w:r>
            <w:r>
              <w:rPr>
                <w:rFonts w:eastAsia="Calibri"/>
                <w:iCs/>
              </w:rPr>
              <w:t xml:space="preserve"> («</w:t>
            </w:r>
            <w:r>
              <w:rPr>
                <w:rFonts w:eastAsia="Calibri"/>
              </w:rPr>
              <w:t>круглый стол</w:t>
            </w:r>
            <w:r>
              <w:rPr>
                <w:rFonts w:eastAsia="Calibri"/>
                <w:iCs/>
              </w:rPr>
              <w:t xml:space="preserve">» </w:t>
            </w:r>
            <w:r>
              <w:rPr>
                <w:rFonts w:eastAsia="Calibri"/>
              </w:rPr>
              <w:t>по проблеме</w:t>
            </w:r>
            <w:r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</w:rPr>
              <w:t>место традиционных религий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 xml:space="preserve">многовековых культур народов России в условиях </w:t>
            </w:r>
            <w:r>
              <w:rPr>
                <w:rFonts w:eastAsia="Calibri"/>
                <w:iCs/>
              </w:rPr>
              <w:t>«</w:t>
            </w:r>
            <w:r>
              <w:rPr>
                <w:rFonts w:eastAsia="Calibri"/>
              </w:rPr>
              <w:t>массовой культуры</w:t>
            </w:r>
            <w:r>
              <w:rPr>
                <w:rFonts w:eastAsia="Calibri"/>
                <w:iCs/>
              </w:rPr>
              <w:t xml:space="preserve">» </w:t>
            </w:r>
            <w:r>
              <w:rPr>
                <w:rFonts w:eastAsia="Calibri"/>
              </w:rPr>
              <w:t>глобального мира)</w:t>
            </w:r>
            <w:r>
              <w:rPr>
                <w:rFonts w:eastAsia="Calibri"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/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3. </w:t>
            </w:r>
            <w:r>
              <w:rPr>
                <w:rFonts w:eastAsia="Calibri"/>
              </w:rPr>
              <w:t xml:space="preserve">Идеи </w:t>
            </w:r>
            <w:r>
              <w:rPr>
                <w:rFonts w:eastAsia="Calibri"/>
                <w:i/>
                <w:iCs/>
              </w:rPr>
              <w:t>«</w:t>
            </w:r>
            <w:r>
              <w:rPr>
                <w:rFonts w:eastAsia="Calibri"/>
              </w:rPr>
              <w:t>поликультурности</w:t>
            </w:r>
            <w:r>
              <w:rPr>
                <w:rFonts w:eastAsia="Calibri"/>
                <w:i/>
                <w:iCs/>
              </w:rPr>
              <w:t xml:space="preserve">» </w:t>
            </w:r>
            <w:r>
              <w:rPr>
                <w:rFonts w:eastAsia="Calibri"/>
              </w:rPr>
              <w:t>и молодежные экстремистские движения</w:t>
            </w:r>
            <w:r>
              <w:rPr>
                <w:rFonts w:eastAsia="Calibri"/>
                <w:i/>
                <w:iCs/>
              </w:rPr>
              <w:t xml:space="preserve"> </w:t>
            </w:r>
            <w:r>
              <w:rPr>
                <w:rFonts w:eastAsia="Calibri"/>
                <w:iCs/>
              </w:rPr>
              <w:t>(</w:t>
            </w:r>
            <w:r>
              <w:rPr>
                <w:rFonts w:eastAsia="Calibri"/>
              </w:rPr>
              <w:t>сопоставление и анализ документов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 xml:space="preserve">отражающих формирование </w:t>
            </w:r>
            <w:r>
              <w:rPr>
                <w:rFonts w:eastAsia="Calibri"/>
                <w:iCs/>
              </w:rPr>
              <w:t>«</w:t>
            </w:r>
            <w:r>
              <w:rPr>
                <w:rFonts w:eastAsia="Calibri"/>
              </w:rPr>
              <w:t>общеевропейской</w:t>
            </w:r>
            <w:r>
              <w:rPr>
                <w:rFonts w:eastAsia="Calibri"/>
                <w:iCs/>
              </w:rPr>
              <w:t xml:space="preserve">» </w:t>
            </w:r>
            <w:r>
              <w:rPr>
                <w:rFonts w:eastAsia="Calibri"/>
              </w:rPr>
              <w:t>культуры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2.5.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Перспективы</w:t>
            </w:r>
          </w:p>
          <w:p w:rsidR="00453EA5" w:rsidRDefault="00453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развития РФ в</w:t>
            </w:r>
          </w:p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>
              <w:rPr>
                <w:rFonts w:eastAsia="Calibri"/>
                <w:iCs/>
              </w:rPr>
              <w:t xml:space="preserve"> (</w:t>
            </w:r>
            <w:r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экономики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социальной сферы и культуры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и обоснование на основе этих документов важнейших перспективных</w:t>
            </w:r>
            <w:r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</w:rPr>
              <w:t>направлений и проблем в развитии РФ)</w:t>
            </w:r>
            <w:r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2.Территориальная целостность России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 xml:space="preserve">уважение прав ее населения и соседних народов </w:t>
            </w:r>
            <w:r>
              <w:rPr>
                <w:rFonts w:eastAsia="Calibri"/>
                <w:iCs/>
              </w:rPr>
              <w:t xml:space="preserve">– </w:t>
            </w:r>
            <w:r>
              <w:rPr>
                <w:rFonts w:eastAsia="Calibri"/>
              </w:rPr>
              <w:t>главное условие политического развития</w:t>
            </w:r>
            <w:r>
              <w:rPr>
                <w:rFonts w:eastAsia="Calibri"/>
                <w:iCs/>
              </w:rPr>
              <w:t xml:space="preserve"> (а</w:t>
            </w:r>
            <w:r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>
              <w:rPr>
                <w:rFonts w:eastAsia="Calibri"/>
                <w:iCs/>
              </w:rPr>
              <w:t>-</w:t>
            </w:r>
            <w:r>
              <w:rPr>
                <w:rFonts w:eastAsia="Calibri"/>
              </w:rPr>
              <w:t>экономического и политического курса России)</w:t>
            </w:r>
            <w:r>
              <w:rPr>
                <w:rFonts w:eastAsia="Calibri"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3.  </w:t>
            </w:r>
            <w:r>
              <w:rPr>
                <w:rFonts w:eastAsia="Calibri"/>
              </w:rPr>
              <w:t xml:space="preserve">Инновационная деятельность </w:t>
            </w:r>
            <w:r>
              <w:rPr>
                <w:rFonts w:eastAsia="Calibri"/>
                <w:iCs/>
              </w:rPr>
              <w:t xml:space="preserve">– </w:t>
            </w:r>
            <w:r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>
              <w:rPr>
                <w:rFonts w:eastAsia="Calibri"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10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4.Сохранение традиционных нравственных ценностей и индивидуальных свобод человека </w:t>
            </w:r>
            <w:r>
              <w:rPr>
                <w:rFonts w:eastAsia="Calibri"/>
                <w:iCs/>
              </w:rPr>
              <w:t xml:space="preserve">– </w:t>
            </w:r>
            <w:r>
              <w:rPr>
                <w:rFonts w:eastAsia="Calibri"/>
              </w:rPr>
              <w:t>основа развития культуры в РФ</w:t>
            </w:r>
            <w:r>
              <w:rPr>
                <w:rFonts w:eastAsia="Calibri"/>
                <w:iCs/>
              </w:rPr>
              <w:t xml:space="preserve"> («</w:t>
            </w:r>
            <w:r>
              <w:rPr>
                <w:rFonts w:eastAsia="Calibri"/>
              </w:rPr>
              <w:t>круглый стол</w:t>
            </w:r>
            <w:r>
              <w:rPr>
                <w:rFonts w:eastAsia="Calibri"/>
                <w:iCs/>
              </w:rPr>
              <w:t xml:space="preserve">» </w:t>
            </w:r>
            <w:r>
              <w:rPr>
                <w:rFonts w:eastAsia="Calibri"/>
              </w:rPr>
              <w:t>по проблеме сохранения индивидуальной свободы человека</w:t>
            </w:r>
            <w:r>
              <w:rPr>
                <w:rFonts w:eastAsia="Calibri"/>
                <w:iCs/>
              </w:rPr>
              <w:t xml:space="preserve">, </w:t>
            </w:r>
            <w:r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  <w:i/>
              </w:rPr>
            </w:pPr>
          </w:p>
        </w:tc>
      </w:tr>
      <w:tr w:rsidR="00453EA5" w:rsidTr="00453EA5">
        <w:trPr>
          <w:trHeight w:val="89"/>
        </w:trPr>
        <w:tc>
          <w:tcPr>
            <w:tcW w:w="1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53EA5" w:rsidTr="00453EA5">
        <w:trPr>
          <w:trHeight w:val="89"/>
        </w:trPr>
        <w:tc>
          <w:tcPr>
            <w:tcW w:w="1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453EA5" w:rsidRDefault="00453EA5">
            <w:pPr>
              <w:rPr>
                <w:szCs w:val="28"/>
              </w:rPr>
            </w:pPr>
            <w:r>
              <w:rPr>
                <w:szCs w:val="28"/>
              </w:rPr>
              <w:t xml:space="preserve">Исследовательские проекты (презентации) «История в лицах», посвященные выдающимся деятелям современности в области науки, искусства, спорта, политики и т.д.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53EA5" w:rsidTr="00453EA5">
        <w:trPr>
          <w:trHeight w:val="89"/>
        </w:trPr>
        <w:tc>
          <w:tcPr>
            <w:tcW w:w="1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53EA5" w:rsidTr="00453EA5">
        <w:trPr>
          <w:trHeight w:val="89"/>
        </w:trPr>
        <w:tc>
          <w:tcPr>
            <w:tcW w:w="1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</w:tr>
      <w:tr w:rsidR="00453EA5" w:rsidTr="00453EA5">
        <w:trPr>
          <w:trHeight w:val="89"/>
        </w:trPr>
        <w:tc>
          <w:tcPr>
            <w:tcW w:w="1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A5" w:rsidRDefault="0045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A5" w:rsidRDefault="00453EA5">
            <w:pPr>
              <w:rPr>
                <w:bCs/>
              </w:rPr>
            </w:pPr>
          </w:p>
        </w:tc>
      </w:tr>
    </w:tbl>
    <w:p w:rsidR="00453EA5" w:rsidRDefault="00453EA5" w:rsidP="00453E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43DE" w:rsidRPr="008B67D7" w:rsidRDefault="00A543DE" w:rsidP="00C87D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8B67D7">
        <w:rPr>
          <w:b/>
          <w:caps/>
          <w:sz w:val="28"/>
          <w:szCs w:val="28"/>
        </w:rPr>
        <w:lastRenderedPageBreak/>
        <w:t xml:space="preserve">3. условия реализации </w:t>
      </w:r>
      <w:r w:rsidR="00C87D3D">
        <w:rPr>
          <w:b/>
          <w:caps/>
          <w:sz w:val="28"/>
          <w:szCs w:val="28"/>
        </w:rPr>
        <w:t xml:space="preserve">программы </w:t>
      </w:r>
      <w:r w:rsidRPr="008B67D7">
        <w:rPr>
          <w:b/>
          <w:caps/>
          <w:sz w:val="28"/>
          <w:szCs w:val="28"/>
        </w:rPr>
        <w:t>УЧЕБНОЙ дисциплины</w:t>
      </w:r>
    </w:p>
    <w:p w:rsidR="00632F67" w:rsidRPr="007D1CC6" w:rsidRDefault="00632F67" w:rsidP="00632F67">
      <w:pPr>
        <w:jc w:val="both"/>
        <w:rPr>
          <w:b/>
          <w:bCs/>
          <w:sz w:val="28"/>
        </w:rPr>
      </w:pPr>
      <w:r w:rsidRPr="007D1CC6">
        <w:rPr>
          <w:b/>
          <w:bCs/>
          <w:sz w:val="28"/>
          <w:szCs w:val="28"/>
        </w:rPr>
        <w:t>3.1.</w:t>
      </w:r>
      <w:r w:rsidRPr="007D1CC6">
        <w:rPr>
          <w:b/>
          <w:bCs/>
          <w:sz w:val="32"/>
        </w:rPr>
        <w:t xml:space="preserve"> </w:t>
      </w:r>
      <w:r w:rsidRPr="007D1CC6">
        <w:rPr>
          <w:b/>
          <w:bCs/>
          <w:sz w:val="28"/>
        </w:rPr>
        <w:t xml:space="preserve">Для реализации программы </w:t>
      </w:r>
      <w:r>
        <w:rPr>
          <w:b/>
          <w:bCs/>
          <w:sz w:val="28"/>
        </w:rPr>
        <w:t>дисциплины</w:t>
      </w:r>
      <w:r w:rsidRPr="007D1CC6">
        <w:rPr>
          <w:b/>
          <w:bCs/>
          <w:sz w:val="28"/>
        </w:rPr>
        <w:t xml:space="preserve"> предусмотрены:</w:t>
      </w:r>
    </w:p>
    <w:p w:rsidR="00E33681" w:rsidRPr="008B67D7" w:rsidRDefault="00632F67" w:rsidP="00632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1CC6">
        <w:rPr>
          <w:bCs/>
          <w:sz w:val="28"/>
        </w:rPr>
        <w:t>Кабинет социально-экономических дисциплин оснащенный п</w:t>
      </w:r>
      <w:r w:rsidRPr="007D1CC6">
        <w:rPr>
          <w:rStyle w:val="s11"/>
          <w:iCs/>
          <w:color w:val="000000"/>
          <w:sz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</w:rPr>
        <w:t>, рабочим  местом преподавателя</w:t>
      </w:r>
      <w:r w:rsidRPr="007D1CC6">
        <w:rPr>
          <w:bCs/>
          <w:sz w:val="28"/>
        </w:rPr>
        <w:t xml:space="preserve">, техническими средствами: </w:t>
      </w:r>
      <w:r w:rsidRPr="007D1CC6">
        <w:rPr>
          <w:rStyle w:val="s11"/>
          <w:iCs/>
          <w:color w:val="000000"/>
          <w:sz w:val="28"/>
        </w:rPr>
        <w:t xml:space="preserve">компьютер </w:t>
      </w:r>
      <w:r w:rsidRPr="00AF5B00">
        <w:rPr>
          <w:rStyle w:val="s11"/>
          <w:iCs/>
          <w:color w:val="000000"/>
          <w:sz w:val="28"/>
        </w:rPr>
        <w:t>с лицензионным</w:t>
      </w:r>
      <w:r w:rsidRPr="007D1CC6">
        <w:rPr>
          <w:rStyle w:val="s11"/>
          <w:iCs/>
          <w:color w:val="000000"/>
          <w:sz w:val="28"/>
        </w:rPr>
        <w:t xml:space="preserve"> программным обеспечением</w:t>
      </w:r>
      <w:r>
        <w:rPr>
          <w:rStyle w:val="s11"/>
          <w:iCs/>
          <w:color w:val="000000"/>
          <w:sz w:val="28"/>
        </w:rPr>
        <w:t>,</w:t>
      </w:r>
      <w:r w:rsidRPr="007D1CC6">
        <w:rPr>
          <w:rStyle w:val="s11"/>
          <w:iCs/>
          <w:color w:val="000000"/>
          <w:sz w:val="28"/>
        </w:rPr>
        <w:t xml:space="preserve"> мультимедиа проектор, ноутбук, выход в сеть интернет.</w:t>
      </w:r>
    </w:p>
    <w:p w:rsidR="00A543DE" w:rsidRPr="008B67D7" w:rsidRDefault="00A543DE" w:rsidP="00A5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543DE" w:rsidRPr="008B67D7" w:rsidRDefault="00A543DE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8B67D7" w:rsidRPr="00F66C91" w:rsidRDefault="00A543DE" w:rsidP="008B67D7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>Основные источники</w:t>
      </w:r>
      <w:r w:rsidR="008B67D7" w:rsidRPr="00F66C91">
        <w:rPr>
          <w:b/>
          <w:bCs/>
          <w:sz w:val="28"/>
          <w:szCs w:val="28"/>
        </w:rPr>
        <w:t xml:space="preserve">: </w:t>
      </w:r>
    </w:p>
    <w:p w:rsidR="00632F67" w:rsidRPr="00632F67" w:rsidRDefault="00632F67" w:rsidP="00632F67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Артемов, В. В.  История : для всех специальностей СПО / В.В. Артемов, Ю. Н. Лубченков. – Москва : «Академия», 2014. – 305 с.</w:t>
      </w:r>
    </w:p>
    <w:p w:rsidR="00632F67" w:rsidRPr="00632F67" w:rsidRDefault="00632F67" w:rsidP="00632F67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Артемов, В. В. История : учебник. В 2 ч. Ч 2./ В. В Артемов, Ю. Н. Лубченков. – Москва : Академия, 2013. - 345 с.</w:t>
      </w:r>
    </w:p>
    <w:p w:rsidR="00632F67" w:rsidRPr="00632F67" w:rsidRDefault="00632F67" w:rsidP="00632F67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Артемов, В. В. История : дидактические материалы / В. В. Артемов, Ю. Н.  Лубченков. – Москва : Академия, 2013.- 340 с.</w:t>
      </w:r>
    </w:p>
    <w:p w:rsidR="00632F67" w:rsidRPr="00632F67" w:rsidRDefault="00632F67" w:rsidP="00632F67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Безбородова, А. Перестройка и крах СССР. 1985 – 1993 / А. Безбородова, Н. Елисеева, В. Шестаков. – СПб.: Норма, 2013.- 305 с. 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Зуев, М. Н. История России : учебник и практикум для СПО / М. Н. Зуев, С. Я. Лавренов. – 4-е изд., испр. и доп. – Москва : Юрайт, 2016. – 545 с. – ISBN 978-5-9916-7602-1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Зуев,  М. Н. История России до ХХ века : учебник и практикум для СПО / М. Н. Зуев, С. Я. Лавренов. – Москва : Юрайт, 2016. – 299 с. – ISBN 978-5-9916-9222-9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Зуев,  М. Н. История России ХХ - начала ХХI века : учебник и практикум для СПО / М. Н. Зуев, С. Я. Лавренов. – Москва : Юрайт, 2017. – 299 с. – ISBN 978-5-534-01245-3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Иловайский, Д. И. Краткие очерки русской истории : учебное пособие для СПО / Д. И. Иловайский.  – Москва : Юрайт, 2017. – 424 с. – ISBN 978-5-9916-9955-6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: учебник и практикум для СПО / отв. ред. К. А. Соловьев. – Москва : Юрайт, 2017. – 252 с. – ISBN 978-5-534-01272-9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с древнейших времен до конца XVII века (с картами) : чебник для СПО / отв. ред. Н. И.  Павленко. – 6-е изд., пер. и доп. – Москва : Юрайт, 2016. – 247 с. – ISBN 978-5-9916-8744-7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(1914—2015) : учебник для СПО / отв. ред. М. В. Ходяков. – 8-е изд., пер. и доп. – Москва : Юрайт, 2016. – 552 с. – ISBN 978-5-9916-9028-7</w:t>
      </w:r>
    </w:p>
    <w:p w:rsidR="00632F67" w:rsidRPr="00632F67" w:rsidRDefault="00632F67" w:rsidP="00632F67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XX - начала XXI века : учебник для СПО / отв. ред. Д. О. Чураков, С. А. Саркисян. – Москва : Юрайт, 2016. – 336 с. – ISBN 978-5-9916-6946-7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для технических специальностей : учебник для СПО / отв. ред. М. Н. Зуев, А. А. Чернобаев. – 4-е изд., пер. и доп. – Москва : Юрайт, 2015. – 531 с. – ISBN 978-5-9916-5908-6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lastRenderedPageBreak/>
        <w:t>Кириллов, В. В. История России. В 2 ч. Ч. 1. До ХХ века : учебник для СПО / В. В. Кириллов. – 6-е изд., пер. и доп. – Москва : Юрайт, 2016. – 397 с. – ISBN 978-5-9916-8935-9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Кириллов, В. В. История России. В 2 ч. Ч. 2. ХХ век — начало ХХI века: учебник для СПО / В. В. Кириллов. – 6-е изд., пер. и доп. – Москва : Юрайт, 2016. – 275 с. – ISBN 978-5-9916-8937-3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Кириллов, В. В. История России : учебник для СПО / В. В. Кириллов, М. А. Бравина. – Москва : Юрайт, 2017. – 502 с. – ISBN 978-5-534-00379-6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Крамаренко, Р. А. История России : учебное пособие для СПО / Р. А. Крамаренко. – 2-е изд., испр. и доп. – Москва : Юрайт, 2017. – 187 с. – ISBN 978-5-534-03429-5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Мокроусова,  Л. Г. История России : учебное пособие для СПО / Л. Г. Мокроусова, А. Н. Павлова.  – Москва : Юрайт, 2016. – 127 с. – ISBN 978-5-9916-9856-6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Некрасова, М. Б. История России : учебник и практикум для СПО / М. Б. Некрасова. – 4-е изд., пер. и доп. – Москва : Юрайт, 2017. – 357 с. – ISBN 978-5-534-00598-1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Павленко, Н. И. История России 1700-1861 гг. (с картами) : учебник для СПО / Н. И. Павленко, И. Л. Андреев, В. А. Федоров. – 6-е изд., пер. и доп. – Москва : Юрайт, 2016. – 308 с. – ISBN 978-5-9916-8680-8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Пленков, О. Ю. Новейшая история : учебник для СПО / О. Ю. Пленков. – Москва : Юрайт, 2016. – 398 с. – ISBN 978-5-9916-8530-6</w:t>
      </w:r>
    </w:p>
    <w:p w:rsidR="00632F67" w:rsidRPr="00632F67" w:rsidRDefault="00632F67" w:rsidP="002A1106">
      <w:pPr>
        <w:numPr>
          <w:ilvl w:val="0"/>
          <w:numId w:val="38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Сахаров, А. Н. История России с древнейших времен до наших дней : учебник – Москва : Проспект, 2013.- 297 с.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Соловьев,  С. М. Учебная книга русской истории : учебное пособие для СПО / С. М. Соловьев. – Москва : Юрайт, 2017. – 381 с. – ISBN 978-5-534-01286-6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Федоров, В. А. История России 1861-1917 гг. (с картами) : учебник для СПО / В. А. Федоров, Н. А.  Федорова.  – 5-е изд. – Москва : Юрайт, 2017. – 360 с. – ISBN 978-5-534-02379-4</w:t>
      </w:r>
    </w:p>
    <w:p w:rsidR="00632F67" w:rsidRPr="00632F67" w:rsidRDefault="00632F67" w:rsidP="002A1106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Чураков, Д. О. История России : учебник и практикум для СПО / Д. О. Чураков, С. А. Саркисян. – Москва : Юрайт, 2016. – 431 с. – ISBN 978-5-9916-9029-4</w:t>
      </w:r>
    </w:p>
    <w:p w:rsidR="00632F67" w:rsidRPr="00632F67" w:rsidRDefault="00632F67" w:rsidP="00632F67">
      <w:pPr>
        <w:jc w:val="both"/>
        <w:rPr>
          <w:sz w:val="28"/>
          <w:szCs w:val="28"/>
        </w:rPr>
      </w:pPr>
    </w:p>
    <w:p w:rsidR="00632F67" w:rsidRPr="00632F67" w:rsidRDefault="002A1106" w:rsidP="00632F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Антология мировой политической мысли. Т. 3: Политическая мысль в России.— Москва, 1997. - 205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Березовая, Л. Г.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Практикум по истории русской культуры X—XX вв. / Л. Г. Березовая, Н. П. Берлякова. — Москва, 2002.- 305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Волобуев,О. В. Россия и мир.  11 кл.: учебник для общеобразовательных учреждений / О. В. Волобуев, В. Клоков, М. В. Пономарёв, В. А.  -  Москва : Дрофа, 2008.- 395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Заболотный, В. М. Новейшая история стран Европы и Северной Америки конец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- начало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века: учебник. – Москва,  2012.- 320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lastRenderedPageBreak/>
        <w:t>Захаревич, А. В. История Отечества : учебник – Москва : Дашков и К., 2008. - 298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Кириллов, В. В.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Курс истории России XVI—XX вв. / В. В. Кириллов. — Москва, 1998. - 329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Кружалов, В. В. История России. Тренажер по истории России.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 – начало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в. –Москва, 2014. – 205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Левандовский, А. А. История России</w:t>
      </w:r>
      <w:r w:rsidRPr="00632F67">
        <w:rPr>
          <w:b/>
          <w:sz w:val="28"/>
          <w:szCs w:val="28"/>
        </w:rPr>
        <w:t xml:space="preserve">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-начала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века: учебник для 11 класса общеобразовательных учреждений: базовый уровень / А.А.Левандовский, Ю. А. Щетинов, С.В. Мироненко. – Москва : «Просвещение», 2008. – 356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Лихачев, Д. С.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Избранные работы. В 3 т. / Д. С. Лихачев. — Москва, 1987. – 295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Неизвестная Россия. XX век : Архивы, письма, мемуары // Моск. гор. объединение архивов. -  Москва, 1992. – 367 с.    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Орлов, А. С. История России : учебник / А. С. Орлов, В. А. Георгиев. – Москва : Проспект, 2010. -  360 с. 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Протопопов, А. С.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История международных отношений и внешней политики России 1648—2005. — Москва, 2006. – 386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« СССР. Крушение», 2010 г.,  «Холодная война и русское зарубежье», «Час истины. Оттепель Хрущева»,  «Стране Советов 70 лет»,«Похороны руководителей советского государства в 1980-е гг.», Видеофильмы:«20 августа 1991 года», «Распад СССР», «Тени.СССР.60-е годы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 века», «Современный экстримизм», «Балканский кризис», «Евросоюз», «Культура русского народа», «Инновации в современной России».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Ходяков, М. В. Новейшая история России : учебник. – Москва, 2012.- 330 с.</w:t>
      </w:r>
    </w:p>
    <w:p w:rsidR="00632F67" w:rsidRPr="00632F67" w:rsidRDefault="00632F67" w:rsidP="002A1106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Энциклопедический словарь. Российская цивилизация. Этнокультурные и духовные аспекты. — Москва, 2001.- 498 с.</w:t>
      </w:r>
    </w:p>
    <w:p w:rsidR="002A1106" w:rsidRDefault="002A1106" w:rsidP="00632F67">
      <w:pPr>
        <w:jc w:val="both"/>
        <w:rPr>
          <w:b/>
          <w:sz w:val="28"/>
          <w:szCs w:val="28"/>
        </w:rPr>
      </w:pPr>
    </w:p>
    <w:p w:rsidR="00632F67" w:rsidRPr="00632F67" w:rsidRDefault="002A1106" w:rsidP="00632F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632F67" w:rsidRPr="00632F67" w:rsidRDefault="000A55E1" w:rsidP="00632F67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9" w:history="1">
        <w:r w:rsidR="00632F67" w:rsidRPr="00632F67">
          <w:rPr>
            <w:rStyle w:val="ac"/>
            <w:sz w:val="28"/>
            <w:szCs w:val="28"/>
            <w:lang w:val="en-US"/>
          </w:rPr>
          <w:t>http</w:t>
        </w:r>
        <w:r w:rsidR="00632F67" w:rsidRPr="00632F67">
          <w:rPr>
            <w:rStyle w:val="ac"/>
            <w:sz w:val="28"/>
            <w:szCs w:val="28"/>
          </w:rPr>
          <w:t>://</w:t>
        </w:r>
        <w:r w:rsidR="00632F67" w:rsidRPr="00632F67">
          <w:rPr>
            <w:rStyle w:val="ac"/>
            <w:sz w:val="28"/>
            <w:szCs w:val="28"/>
            <w:lang w:val="en-US"/>
          </w:rPr>
          <w:t>www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ug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ru</w:t>
        </w:r>
        <w:r w:rsidR="00632F67" w:rsidRPr="00632F67">
          <w:rPr>
            <w:rStyle w:val="ac"/>
            <w:sz w:val="28"/>
            <w:szCs w:val="28"/>
          </w:rPr>
          <w:t>-</w:t>
        </w:r>
      </w:hyperlink>
      <w:r w:rsidR="00632F67" w:rsidRPr="00632F67">
        <w:rPr>
          <w:sz w:val="28"/>
          <w:szCs w:val="28"/>
        </w:rPr>
        <w:t xml:space="preserve">  </w:t>
      </w:r>
      <w:r w:rsidR="00632F67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632F67" w:rsidRPr="00632F67" w:rsidRDefault="000A55E1" w:rsidP="00632F67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0" w:history="1">
        <w:r w:rsidR="00632F67" w:rsidRPr="00632F67">
          <w:rPr>
            <w:rStyle w:val="ac"/>
            <w:sz w:val="28"/>
            <w:szCs w:val="28"/>
            <w:lang w:val="en-US"/>
          </w:rPr>
          <w:t>http</w:t>
        </w:r>
        <w:r w:rsidR="00632F67" w:rsidRPr="00632F67">
          <w:rPr>
            <w:rStyle w:val="ac"/>
            <w:sz w:val="28"/>
            <w:szCs w:val="28"/>
          </w:rPr>
          <w:t>://</w:t>
        </w:r>
        <w:r w:rsidR="00632F67" w:rsidRPr="00632F67">
          <w:rPr>
            <w:rStyle w:val="ac"/>
            <w:sz w:val="28"/>
            <w:szCs w:val="28"/>
            <w:lang w:val="en-US"/>
          </w:rPr>
          <w:t>www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lesten</w:t>
        </w:r>
        <w:r w:rsidR="00632F67" w:rsidRPr="00632F67">
          <w:rPr>
            <w:rStyle w:val="ac"/>
            <w:sz w:val="28"/>
            <w:szCs w:val="28"/>
          </w:rPr>
          <w:t>-</w:t>
        </w:r>
        <w:r w:rsidR="00632F67" w:rsidRPr="00632F67">
          <w:rPr>
            <w:rStyle w:val="ac"/>
            <w:sz w:val="28"/>
            <w:szCs w:val="28"/>
            <w:lang w:val="en-US"/>
          </w:rPr>
          <w:t>istoria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narod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ru</w:t>
        </w:r>
        <w:r w:rsidR="00632F67" w:rsidRPr="00632F67">
          <w:rPr>
            <w:rStyle w:val="ac"/>
            <w:sz w:val="28"/>
            <w:szCs w:val="28"/>
          </w:rPr>
          <w:t>-</w:t>
        </w:r>
      </w:hyperlink>
      <w:r w:rsidR="00632F67" w:rsidRPr="00632F67">
        <w:rPr>
          <w:sz w:val="28"/>
          <w:szCs w:val="28"/>
        </w:rPr>
        <w:t xml:space="preserve"> </w:t>
      </w:r>
      <w:r w:rsidR="00632F67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632F67" w:rsidRPr="00632F67" w:rsidRDefault="000A55E1" w:rsidP="00632F67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bCs/>
          <w:iCs/>
          <w:color w:val="000000"/>
          <w:sz w:val="28"/>
          <w:szCs w:val="28"/>
        </w:rPr>
      </w:pPr>
      <w:hyperlink r:id="rId11" w:history="1">
        <w:r w:rsidR="00632F67" w:rsidRPr="00632F67">
          <w:rPr>
            <w:rStyle w:val="ac"/>
            <w:sz w:val="28"/>
            <w:szCs w:val="28"/>
            <w:lang w:val="en-US"/>
          </w:rPr>
          <w:t>http</w:t>
        </w:r>
        <w:r w:rsidR="00632F67" w:rsidRPr="00632F67">
          <w:rPr>
            <w:rStyle w:val="ac"/>
            <w:sz w:val="28"/>
            <w:szCs w:val="28"/>
          </w:rPr>
          <w:t>://</w:t>
        </w:r>
        <w:r w:rsidR="00632F67" w:rsidRPr="00632F67">
          <w:rPr>
            <w:rStyle w:val="ac"/>
            <w:sz w:val="28"/>
            <w:szCs w:val="28"/>
            <w:lang w:val="en-US"/>
          </w:rPr>
          <w:t>www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istorya</w:t>
        </w:r>
        <w:r w:rsidR="00632F67" w:rsidRPr="00632F67">
          <w:rPr>
            <w:rStyle w:val="ac"/>
            <w:sz w:val="28"/>
            <w:szCs w:val="28"/>
          </w:rPr>
          <w:t>.</w:t>
        </w:r>
        <w:r w:rsidR="00632F67" w:rsidRPr="00632F67">
          <w:rPr>
            <w:rStyle w:val="ac"/>
            <w:sz w:val="28"/>
            <w:szCs w:val="28"/>
            <w:lang w:val="en-US"/>
          </w:rPr>
          <w:t>ru</w:t>
        </w:r>
        <w:r w:rsidR="00632F67" w:rsidRPr="00632F67">
          <w:rPr>
            <w:rStyle w:val="ac"/>
            <w:sz w:val="28"/>
            <w:szCs w:val="28"/>
          </w:rPr>
          <w:t>-</w:t>
        </w:r>
      </w:hyperlink>
      <w:r w:rsidR="00632F67" w:rsidRPr="00632F67">
        <w:rPr>
          <w:sz w:val="28"/>
          <w:szCs w:val="28"/>
        </w:rPr>
        <w:t xml:space="preserve"> </w:t>
      </w:r>
      <w:r w:rsidR="00632F67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2" w:history="1">
        <w:r w:rsidR="00632F67" w:rsidRPr="00632F67">
          <w:rPr>
            <w:rStyle w:val="ac"/>
            <w:sz w:val="28"/>
            <w:szCs w:val="28"/>
          </w:rPr>
          <w:t>http://www.hronos.km.ru</w:t>
        </w:r>
      </w:hyperlink>
      <w:r w:rsidR="00632F67" w:rsidRPr="00632F67">
        <w:rPr>
          <w:sz w:val="28"/>
          <w:szCs w:val="28"/>
        </w:rPr>
        <w:t xml:space="preserve"> </w:t>
      </w:r>
      <w:r w:rsidR="00632F67" w:rsidRPr="00632F67">
        <w:rPr>
          <w:color w:val="000000"/>
          <w:sz w:val="28"/>
          <w:szCs w:val="28"/>
        </w:rPr>
        <w:t>— сайт «Хронос» содержит сведения по отечественной и всемирной истории.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3" w:history="1">
        <w:r w:rsidR="00632F67" w:rsidRPr="00632F67">
          <w:rPr>
            <w:rStyle w:val="ac"/>
            <w:sz w:val="28"/>
            <w:szCs w:val="28"/>
          </w:rPr>
          <w:t>http://el.integrum.ru</w:t>
        </w:r>
      </w:hyperlink>
      <w:r w:rsidR="00632F67" w:rsidRPr="00632F67">
        <w:rPr>
          <w:color w:val="000000"/>
          <w:sz w:val="28"/>
          <w:szCs w:val="28"/>
        </w:rPr>
        <w:t> — на сайте размещен электронный архив исторических документов.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4" w:history="1">
        <w:r w:rsidR="00632F67" w:rsidRPr="00632F67">
          <w:rPr>
            <w:rStyle w:val="ac"/>
            <w:sz w:val="28"/>
            <w:szCs w:val="28"/>
          </w:rPr>
          <w:t>http://www.hist.msu.ru/ER/Etext/index.html</w:t>
        </w:r>
      </w:hyperlink>
      <w:r w:rsidR="00632F67" w:rsidRPr="00632F67">
        <w:rPr>
          <w:color w:val="000000"/>
          <w:sz w:val="28"/>
          <w:szCs w:val="28"/>
        </w:rPr>
        <w:t xml:space="preserve"> — электронная библиотека источников исторического факультета МГУ им. М. В. Ломоносова. 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5" w:history="1">
        <w:r w:rsidR="00632F67" w:rsidRPr="00632F67">
          <w:rPr>
            <w:rStyle w:val="ac"/>
            <w:sz w:val="28"/>
            <w:szCs w:val="28"/>
          </w:rPr>
          <w:t>http://som.fio.rusubject.asp?id=</w:t>
        </w:r>
      </w:hyperlink>
      <w:r w:rsidR="00632F67" w:rsidRPr="00632F67">
        <w:rPr>
          <w:color w:val="000000"/>
          <w:sz w:val="28"/>
          <w:szCs w:val="28"/>
        </w:rPr>
        <w:t>10000189 — сайт Федерации интернет-образования «В помощь учителю».</w:t>
      </w:r>
    </w:p>
    <w:p w:rsidR="00632F67" w:rsidRPr="00632F67" w:rsidRDefault="000A55E1" w:rsidP="00632F67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6" w:history="1">
        <w:r w:rsidR="00632F67" w:rsidRPr="00632F67">
          <w:rPr>
            <w:rStyle w:val="ac"/>
            <w:sz w:val="28"/>
            <w:szCs w:val="28"/>
          </w:rPr>
          <w:t>http://videouroki.net/</w:t>
        </w:r>
      </w:hyperlink>
      <w:r w:rsidR="00632F67" w:rsidRPr="00632F67">
        <w:rPr>
          <w:sz w:val="28"/>
          <w:szCs w:val="28"/>
        </w:rPr>
        <w:t xml:space="preserve"> - видеоуроки по некоторым темам курса.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7" w:history="1">
        <w:r w:rsidR="00632F67" w:rsidRPr="00632F67">
          <w:rPr>
            <w:rStyle w:val="ac"/>
            <w:sz w:val="28"/>
            <w:szCs w:val="28"/>
          </w:rPr>
          <w:t>http://www.history.ru/histr.htm</w:t>
        </w:r>
      </w:hyperlink>
      <w:r w:rsidR="00632F67" w:rsidRPr="00632F67">
        <w:rPr>
          <w:color w:val="000000"/>
          <w:sz w:val="28"/>
          <w:szCs w:val="28"/>
        </w:rPr>
        <w:t> — сайт «Клио софт» содержит мультимедийный учебник по истории России,  методические рекомендации для учителей.</w:t>
      </w:r>
    </w:p>
    <w:p w:rsidR="00632F67" w:rsidRPr="00632F67" w:rsidRDefault="000A55E1" w:rsidP="00632F67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8" w:history="1">
        <w:r w:rsidR="00632F67" w:rsidRPr="00632F67">
          <w:rPr>
            <w:rStyle w:val="ac"/>
            <w:sz w:val="28"/>
            <w:szCs w:val="28"/>
          </w:rPr>
          <w:t>http://ist-iv.ru/</w:t>
        </w:r>
      </w:hyperlink>
      <w:r w:rsidR="00632F67" w:rsidRPr="00632F67">
        <w:rPr>
          <w:sz w:val="28"/>
          <w:szCs w:val="28"/>
        </w:rPr>
        <w:t xml:space="preserve"> - информационный портал, посвященный вопросам истории и обществознания</w:t>
      </w:r>
    </w:p>
    <w:p w:rsidR="00632F67" w:rsidRPr="00632F67" w:rsidRDefault="00632F67" w:rsidP="00632F67">
      <w:pPr>
        <w:tabs>
          <w:tab w:val="left" w:pos="1134"/>
        </w:tabs>
        <w:ind w:firstLine="720"/>
        <w:jc w:val="both"/>
        <w:rPr>
          <w:b/>
          <w:bCs/>
          <w:caps/>
          <w:sz w:val="28"/>
          <w:szCs w:val="28"/>
        </w:rPr>
      </w:pPr>
    </w:p>
    <w:p w:rsidR="009313CE" w:rsidRPr="00632F67" w:rsidRDefault="009313CE" w:rsidP="00632F67">
      <w:pPr>
        <w:jc w:val="both"/>
        <w:rPr>
          <w:sz w:val="28"/>
          <w:szCs w:val="28"/>
        </w:rPr>
      </w:pPr>
    </w:p>
    <w:p w:rsidR="009313CE" w:rsidRPr="00632F67" w:rsidRDefault="009313CE" w:rsidP="00632F67">
      <w:pPr>
        <w:jc w:val="both"/>
        <w:rPr>
          <w:sz w:val="28"/>
          <w:szCs w:val="28"/>
        </w:rPr>
      </w:pPr>
    </w:p>
    <w:p w:rsidR="009313CE" w:rsidRPr="008B67D7" w:rsidRDefault="009313CE" w:rsidP="00F66C91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Pr="008B67D7" w:rsidRDefault="009313CE" w:rsidP="00523716">
      <w:pPr>
        <w:rPr>
          <w:sz w:val="28"/>
          <w:szCs w:val="28"/>
        </w:rPr>
      </w:pPr>
    </w:p>
    <w:p w:rsidR="009313CE" w:rsidRDefault="009313CE" w:rsidP="00523716">
      <w:pPr>
        <w:rPr>
          <w:sz w:val="28"/>
          <w:szCs w:val="28"/>
        </w:rPr>
      </w:pPr>
    </w:p>
    <w:p w:rsidR="009313CE" w:rsidRDefault="009313CE" w:rsidP="00523716">
      <w:pPr>
        <w:rPr>
          <w:sz w:val="28"/>
          <w:szCs w:val="28"/>
        </w:rPr>
      </w:pPr>
    </w:p>
    <w:p w:rsidR="008B67D7" w:rsidRDefault="008B67D7" w:rsidP="00523716">
      <w:pPr>
        <w:rPr>
          <w:sz w:val="28"/>
          <w:szCs w:val="28"/>
        </w:rPr>
      </w:pPr>
    </w:p>
    <w:p w:rsidR="008B67D7" w:rsidRDefault="008B67D7" w:rsidP="00523716">
      <w:pPr>
        <w:rPr>
          <w:sz w:val="28"/>
          <w:szCs w:val="28"/>
        </w:rPr>
      </w:pPr>
    </w:p>
    <w:p w:rsidR="008B67D7" w:rsidRDefault="008B67D7" w:rsidP="00523716">
      <w:pPr>
        <w:rPr>
          <w:sz w:val="28"/>
          <w:szCs w:val="28"/>
        </w:rPr>
      </w:pPr>
    </w:p>
    <w:p w:rsidR="008B67D7" w:rsidRDefault="008B67D7" w:rsidP="00523716">
      <w:pPr>
        <w:rPr>
          <w:sz w:val="28"/>
          <w:szCs w:val="28"/>
        </w:rPr>
      </w:pPr>
    </w:p>
    <w:p w:rsidR="009313CE" w:rsidRDefault="009313CE" w:rsidP="00523716">
      <w:pPr>
        <w:rPr>
          <w:sz w:val="28"/>
          <w:szCs w:val="28"/>
        </w:rPr>
      </w:pPr>
    </w:p>
    <w:p w:rsidR="009313CE" w:rsidRDefault="009313CE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Default="002A1106" w:rsidP="00523716">
      <w:pPr>
        <w:rPr>
          <w:sz w:val="28"/>
          <w:szCs w:val="28"/>
        </w:rPr>
      </w:pPr>
    </w:p>
    <w:p w:rsidR="002A1106" w:rsidRPr="00F32A7F" w:rsidRDefault="002A1106" w:rsidP="00523716">
      <w:pPr>
        <w:rPr>
          <w:sz w:val="28"/>
          <w:szCs w:val="28"/>
        </w:rPr>
      </w:pPr>
    </w:p>
    <w:p w:rsidR="009313CE" w:rsidRDefault="009313CE" w:rsidP="002A1106">
      <w:pPr>
        <w:pStyle w:val="1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594740" w:rsidRDefault="00594740" w:rsidP="00594740"/>
    <w:p w:rsidR="002A1106" w:rsidRDefault="002A1106" w:rsidP="002A1106">
      <w:pPr>
        <w:ind w:left="-142"/>
        <w:jc w:val="both"/>
        <w:rPr>
          <w:sz w:val="28"/>
        </w:rPr>
      </w:pPr>
      <w:r w:rsidRPr="00CA0528">
        <w:rPr>
          <w:b/>
          <w:sz w:val="28"/>
        </w:rPr>
        <w:t xml:space="preserve">Контроль и оценка </w:t>
      </w:r>
      <w:r w:rsidRPr="00CA0528">
        <w:rPr>
          <w:sz w:val="28"/>
        </w:rPr>
        <w:t xml:space="preserve">результатов освоения дисциплины осуществляется преподавателем в процессе проведения тестирования, также выполнения обучающимися индивидуальных заданий и исследований. По окончании курса обучающиеся сдают </w:t>
      </w:r>
      <w:r>
        <w:rPr>
          <w:sz w:val="28"/>
        </w:rPr>
        <w:t>дифференцированный зачёт</w:t>
      </w:r>
      <w:r w:rsidRPr="00CA0528">
        <w:rPr>
          <w:sz w:val="28"/>
        </w:rPr>
        <w:t>.</w:t>
      </w:r>
    </w:p>
    <w:p w:rsidR="002A1106" w:rsidRPr="00CA0528" w:rsidRDefault="002A1106" w:rsidP="002A1106">
      <w:pPr>
        <w:ind w:left="-142"/>
        <w:jc w:val="both"/>
        <w:rPr>
          <w:b/>
          <w:i/>
          <w:sz w:val="28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3402"/>
        <w:gridCol w:w="2693"/>
      </w:tblGrid>
      <w:tr w:rsidR="002A1106" w:rsidRPr="005B72D4" w:rsidTr="002A1106">
        <w:trPr>
          <w:jc w:val="center"/>
        </w:trPr>
        <w:tc>
          <w:tcPr>
            <w:tcW w:w="3758" w:type="dxa"/>
            <w:vAlign w:val="center"/>
          </w:tcPr>
          <w:p w:rsidR="002A1106" w:rsidRPr="005B72D4" w:rsidRDefault="002A1106" w:rsidP="002A1106">
            <w:pPr>
              <w:tabs>
                <w:tab w:val="left" w:pos="1134"/>
              </w:tabs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</w:tc>
        <w:tc>
          <w:tcPr>
            <w:tcW w:w="3402" w:type="dxa"/>
            <w:vAlign w:val="center"/>
          </w:tcPr>
          <w:p w:rsidR="002A1106" w:rsidRPr="005B72D4" w:rsidRDefault="002A1106" w:rsidP="002A11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693" w:type="dxa"/>
            <w:vAlign w:val="center"/>
          </w:tcPr>
          <w:p w:rsidR="002A1106" w:rsidRPr="005B72D4" w:rsidRDefault="002A1106" w:rsidP="002A1106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оценки</w:t>
            </w:r>
          </w:p>
        </w:tc>
      </w:tr>
      <w:tr w:rsidR="002A1106" w:rsidRPr="005B72D4" w:rsidTr="003179A2">
        <w:trPr>
          <w:trHeight w:val="229"/>
          <w:jc w:val="center"/>
        </w:trPr>
        <w:tc>
          <w:tcPr>
            <w:tcW w:w="3758" w:type="dxa"/>
            <w:vAlign w:val="center"/>
          </w:tcPr>
          <w:p w:rsidR="002A1106" w:rsidRPr="005B72D4" w:rsidRDefault="002A1106" w:rsidP="003179A2">
            <w:pPr>
              <w:tabs>
                <w:tab w:val="left" w:pos="1134"/>
              </w:tabs>
              <w:rPr>
                <w:b/>
                <w:bCs/>
              </w:rPr>
            </w:pPr>
            <w:r w:rsidRPr="005B72D4">
              <w:rPr>
                <w:b/>
                <w:bCs/>
              </w:rPr>
              <w:t xml:space="preserve">умения: </w:t>
            </w:r>
          </w:p>
        </w:tc>
        <w:tc>
          <w:tcPr>
            <w:tcW w:w="3402" w:type="dxa"/>
          </w:tcPr>
          <w:p w:rsidR="002A1106" w:rsidRPr="005B72D4" w:rsidRDefault="002A1106" w:rsidP="003179A2">
            <w:pPr>
              <w:jc w:val="both"/>
            </w:pPr>
          </w:p>
        </w:tc>
        <w:tc>
          <w:tcPr>
            <w:tcW w:w="2693" w:type="dxa"/>
            <w:vMerge w:val="restart"/>
            <w:vAlign w:val="center"/>
          </w:tcPr>
          <w:p w:rsidR="002A1106" w:rsidRPr="005B72D4" w:rsidRDefault="002A1106" w:rsidP="003179A2">
            <w:pPr>
              <w:jc w:val="both"/>
              <w:rPr>
                <w:color w:val="000000"/>
              </w:rPr>
            </w:pPr>
            <w:r w:rsidRPr="005B72D4">
              <w:t xml:space="preserve">Экспертное наблюдение и оценивание выполнения самостоятельных работ, </w:t>
            </w:r>
            <w:r w:rsidRPr="005B72D4">
              <w:rPr>
                <w:color w:val="000000"/>
              </w:rPr>
              <w:t>индивидуальных заданий, составление и заполнение аналитических таблиц.</w:t>
            </w:r>
          </w:p>
          <w:p w:rsidR="002A1106" w:rsidRPr="005B72D4" w:rsidRDefault="002A1106" w:rsidP="003179A2">
            <w:pPr>
              <w:jc w:val="both"/>
            </w:pPr>
            <w:r w:rsidRPr="005B72D4">
              <w:t>Текущий контроль в форме собеседования, решения ситуационных задач.</w:t>
            </w:r>
          </w:p>
          <w:p w:rsidR="002A1106" w:rsidRPr="005B72D4" w:rsidRDefault="002A1106" w:rsidP="003179A2">
            <w:pPr>
              <w:jc w:val="both"/>
            </w:pPr>
          </w:p>
          <w:p w:rsidR="002A1106" w:rsidRPr="005B72D4" w:rsidRDefault="002A1106" w:rsidP="003179A2">
            <w:pPr>
              <w:jc w:val="both"/>
              <w:rPr>
                <w:b/>
                <w:bCs/>
              </w:rPr>
            </w:pPr>
          </w:p>
        </w:tc>
      </w:tr>
      <w:tr w:rsidR="002A1106" w:rsidRPr="005B72D4" w:rsidTr="003179A2">
        <w:trPr>
          <w:trHeight w:val="229"/>
          <w:jc w:val="center"/>
        </w:trPr>
        <w:tc>
          <w:tcPr>
            <w:tcW w:w="3758" w:type="dxa"/>
            <w:vAlign w:val="center"/>
          </w:tcPr>
          <w:p w:rsidR="002A1106" w:rsidRPr="005B72D4" w:rsidRDefault="002A1106" w:rsidP="003179A2">
            <w:pPr>
              <w:jc w:val="both"/>
            </w:pPr>
            <w:r w:rsidRPr="005B72D4">
              <w:t>- Ориентироваться в современной экономической, политической и культурной ситуации в России и мире.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Распознавать задачу и/или проблему в историческом контексте.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Анализировать задачу и/или проблему в историческом контексте и выделять ее составные части.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Оценивать результат и последствия исторический событий (самостоятельно или с помощью наставника).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Определять задачи поиска исторической информации.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Определять необходимые источники информации.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Структурировать получаемую информацию.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Выделять наиболее значимое в перечне информации.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Оценивать практическую значимость результатов поиска.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Оформлять результаты поиска.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Выстраивать траекторию личностного развития в соответствии с принятой системой ценностей.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Организовывать и мотивировать коллектив для совместной деятельности. 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Излагать свои мысли в контексте современной экономической, политической и культурной ситуации в России и мире.</w:t>
            </w:r>
          </w:p>
          <w:p w:rsidR="002A1106" w:rsidRPr="005B72D4" w:rsidRDefault="002A1106" w:rsidP="003179A2">
            <w:pPr>
              <w:jc w:val="both"/>
            </w:pPr>
            <w:r w:rsidRPr="005B72D4">
              <w:t xml:space="preserve">- Осознавать личную ответственность за судьбу России. 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Проявлять социальную активность и гражданскую зрелость.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Соблюдать нормы экологической безопасности.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Использовать физкультурно-оздоровительную деятельность для укрепления здоровья, достижения жизненных целей.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Применять средства информационных технологий для решения поставленных задач.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lastRenderedPageBreak/>
              <w:t>- Анализировать правовых и законодательных актов мирового и регионального значения.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3402" w:type="dxa"/>
          </w:tcPr>
          <w:p w:rsidR="002A1106" w:rsidRPr="005B72D4" w:rsidRDefault="002A1106" w:rsidP="003179A2">
            <w:pPr>
              <w:jc w:val="both"/>
            </w:pPr>
            <w:r>
              <w:lastRenderedPageBreak/>
              <w:t>Демонстрировать умения о</w:t>
            </w:r>
            <w:r w:rsidRPr="005B72D4">
              <w:t>риентироваться в современной экономической, политической и культурной ситуации в России и мире.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р</w:t>
            </w:r>
            <w:r w:rsidRPr="005B72D4">
              <w:t>аспознавать задачу и/или проблему в историческом контексте.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а</w:t>
            </w:r>
            <w:r w:rsidRPr="005B72D4">
              <w:t>нализировать задачу и/или проблему в историческом контексте и выделять ее составные части.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ценивать результат и последствия исторический событий (самостоятельно или с помощью наставника).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о</w:t>
            </w:r>
            <w:r w:rsidRPr="005B72D4">
              <w:t>пределять задачи поиска исторической информации.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о</w:t>
            </w:r>
            <w:r w:rsidRPr="005B72D4">
              <w:t>пределять необходимые источники информации.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с</w:t>
            </w:r>
            <w:r w:rsidRPr="005B72D4">
              <w:t>труктурировать получаемую информацию.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в</w:t>
            </w:r>
            <w:r w:rsidRPr="005B72D4">
              <w:t>ыделять наиболее значимое в перечне информации.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о</w:t>
            </w:r>
            <w:r w:rsidRPr="005B72D4">
              <w:t>ценивать практическую значимость результатов поиска.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формлять результаты поиска.</w:t>
            </w:r>
            <w:r>
              <w:t xml:space="preserve"> Демонстрировать умения в</w:t>
            </w:r>
            <w:r w:rsidRPr="005B72D4">
              <w:t>ыстраивать траекторию личностного развития в соответствии с принятой системой ценностей.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рганизовывать и мотивировать коллектив для совместной деятельности. 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и</w:t>
            </w:r>
            <w:r w:rsidRPr="005B72D4">
              <w:t xml:space="preserve">злагать свои мысли в контексте современной экономической, </w:t>
            </w:r>
            <w:r w:rsidRPr="005B72D4">
              <w:lastRenderedPageBreak/>
              <w:t>политической и культурной ситуации в России и мире.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о</w:t>
            </w:r>
            <w:r w:rsidRPr="005B72D4">
              <w:t xml:space="preserve">сознавать личную ответственность за судьбу России. </w:t>
            </w:r>
            <w:r>
              <w:t>Демонстрировать умения п</w:t>
            </w:r>
            <w:r w:rsidRPr="005B72D4">
              <w:t>роявлять социальную активность и гражданскую зрелость.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с</w:t>
            </w:r>
            <w:r w:rsidRPr="005B72D4">
              <w:t>облюдать нормы экологической безопасности.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умения ис</w:t>
            </w:r>
            <w:r w:rsidRPr="005B72D4">
              <w:t>пользовать физкультурно-оздоровительную деятельность для укрепления здоровья, достижения жизненных целей.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п</w:t>
            </w:r>
            <w:r w:rsidRPr="005B72D4">
              <w:t>рименять средства информационных технологий для решения поставленных задач.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а</w:t>
            </w:r>
            <w:r w:rsidRPr="005B72D4">
              <w:t>нализировать правовых и законодательных актов мирового и регионального значения.</w:t>
            </w:r>
          </w:p>
          <w:p w:rsidR="002A1106" w:rsidRPr="005B72D4" w:rsidRDefault="002A1106" w:rsidP="003179A2">
            <w:pPr>
              <w:jc w:val="both"/>
              <w:rPr>
                <w:b/>
                <w:bCs/>
              </w:rPr>
            </w:pPr>
            <w:r>
              <w:t>Демонстрировать умения о</w:t>
            </w:r>
            <w:r w:rsidRPr="005B72D4">
              <w:t>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2693" w:type="dxa"/>
            <w:vMerge/>
            <w:vAlign w:val="center"/>
          </w:tcPr>
          <w:p w:rsidR="002A1106" w:rsidRPr="005B72D4" w:rsidRDefault="002A1106" w:rsidP="003179A2">
            <w:pPr>
              <w:jc w:val="both"/>
              <w:rPr>
                <w:b/>
                <w:bCs/>
              </w:rPr>
            </w:pPr>
          </w:p>
        </w:tc>
      </w:tr>
      <w:tr w:rsidR="002A1106" w:rsidRPr="005B72D4" w:rsidTr="003179A2">
        <w:trPr>
          <w:trHeight w:val="414"/>
          <w:jc w:val="center"/>
        </w:trPr>
        <w:tc>
          <w:tcPr>
            <w:tcW w:w="3758" w:type="dxa"/>
          </w:tcPr>
          <w:p w:rsidR="002A1106" w:rsidRPr="005B72D4" w:rsidRDefault="002A1106" w:rsidP="003179A2">
            <w:pPr>
              <w:tabs>
                <w:tab w:val="left" w:pos="1134"/>
              </w:tabs>
            </w:pPr>
            <w:r w:rsidRPr="005B72D4"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3402" w:type="dxa"/>
          </w:tcPr>
          <w:p w:rsidR="002A1106" w:rsidRPr="005B72D4" w:rsidRDefault="002A1106" w:rsidP="003179A2">
            <w:pPr>
              <w:jc w:val="both"/>
            </w:pPr>
          </w:p>
        </w:tc>
        <w:tc>
          <w:tcPr>
            <w:tcW w:w="2693" w:type="dxa"/>
            <w:vMerge w:val="restart"/>
          </w:tcPr>
          <w:p w:rsidR="002A1106" w:rsidRPr="005B72D4" w:rsidRDefault="002A1106" w:rsidP="003179A2">
            <w:pPr>
              <w:jc w:val="both"/>
            </w:pPr>
            <w:r w:rsidRPr="005B72D4">
              <w:t>Письменный опрос в форме тестирования.</w:t>
            </w:r>
          </w:p>
          <w:p w:rsidR="002A1106" w:rsidRPr="005B72D4" w:rsidRDefault="002A1106" w:rsidP="003179A2">
            <w:pPr>
              <w:jc w:val="both"/>
            </w:pPr>
            <w:r w:rsidRPr="005B72D4">
              <w:t>Оценка в рамках текущего контроля результатов выполнения индивидуальных контрольных заданий, результатов выполнения самостоятельной работы</w:t>
            </w:r>
          </w:p>
          <w:p w:rsidR="002A1106" w:rsidRPr="005B72D4" w:rsidRDefault="002A1106" w:rsidP="003179A2">
            <w:pPr>
              <w:jc w:val="both"/>
            </w:pPr>
            <w:r w:rsidRPr="005B72D4">
              <w:t>устный индивидуальный и фронтальный опрос, устное  собеседование по теоретическому материалу.</w:t>
            </w:r>
          </w:p>
          <w:p w:rsidR="002A1106" w:rsidRPr="005B72D4" w:rsidRDefault="002A1106" w:rsidP="003179A2">
            <w:pPr>
              <w:jc w:val="both"/>
              <w:rPr>
                <w:iCs/>
              </w:rPr>
            </w:pPr>
          </w:p>
          <w:p w:rsidR="002A1106" w:rsidRPr="005B72D4" w:rsidRDefault="002A1106" w:rsidP="003179A2">
            <w:pPr>
              <w:jc w:val="both"/>
              <w:rPr>
                <w:i/>
                <w:iCs/>
              </w:rPr>
            </w:pPr>
          </w:p>
        </w:tc>
      </w:tr>
      <w:tr w:rsidR="002A1106" w:rsidRPr="005B72D4" w:rsidTr="003179A2">
        <w:trPr>
          <w:trHeight w:val="1068"/>
          <w:jc w:val="center"/>
        </w:trPr>
        <w:tc>
          <w:tcPr>
            <w:tcW w:w="3758" w:type="dxa"/>
          </w:tcPr>
          <w:p w:rsidR="002A1106" w:rsidRPr="005B72D4" w:rsidRDefault="002A1106" w:rsidP="003179A2">
            <w:pPr>
              <w:jc w:val="both"/>
            </w:pPr>
            <w:r w:rsidRPr="005B72D4">
              <w:t>- Актуальный исторический контекст.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Основные источники информации и ресурсы для решения задач и проблем в историческом контексте.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Приемы структурирования информации.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Формат оформления результатов поиска информации.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Возможные траектории личностного развития в соответствии с принятой системой ценностей.</w:t>
            </w:r>
          </w:p>
          <w:p w:rsidR="002A1106" w:rsidRPr="005B72D4" w:rsidRDefault="002A1106" w:rsidP="003179A2">
            <w:pPr>
              <w:jc w:val="both"/>
            </w:pPr>
            <w:r w:rsidRPr="005B72D4">
              <w:lastRenderedPageBreak/>
              <w:t>- Психология коллектива.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Психология личности.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Роль науки, культуры и религии в сохранении и укреплении национальных и государственных традиций.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Сущность гражданско-патриотической позиции.</w:t>
            </w:r>
          </w:p>
          <w:p w:rsidR="002A1106" w:rsidRPr="005B72D4" w:rsidRDefault="002A1106" w:rsidP="003179A2">
            <w:pPr>
              <w:jc w:val="both"/>
            </w:pPr>
            <w:r w:rsidRPr="005B72D4">
              <w:t>- Общечеловеческие ценности.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Содержание и назначение важнейших правовых и законодательных актов мирового и регионального значения.</w:t>
            </w:r>
          </w:p>
          <w:p w:rsidR="002A1106" w:rsidRPr="005B72D4" w:rsidRDefault="002A1106" w:rsidP="003179A2">
            <w:pPr>
              <w:jc w:val="both"/>
            </w:pPr>
            <w:r w:rsidRPr="005B72D4">
              <w:rPr>
                <w:color w:val="000000"/>
                <w:spacing w:val="-4"/>
              </w:rPr>
              <w:t>- Перспективные направления и основные проблемы развития РФ на современном этапе.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Основные направления развития ключевых регионов мира.</w:t>
            </w:r>
          </w:p>
        </w:tc>
        <w:tc>
          <w:tcPr>
            <w:tcW w:w="3402" w:type="dxa"/>
          </w:tcPr>
          <w:p w:rsidR="002A1106" w:rsidRPr="005B72D4" w:rsidRDefault="002A1106" w:rsidP="003179A2">
            <w:pPr>
              <w:jc w:val="both"/>
            </w:pPr>
            <w:r>
              <w:lastRenderedPageBreak/>
              <w:t>Демонстрировать знания а</w:t>
            </w:r>
            <w:r w:rsidRPr="005B72D4">
              <w:t>ктуаль</w:t>
            </w:r>
            <w:r>
              <w:t>ного</w:t>
            </w:r>
            <w:r w:rsidRPr="005B72D4">
              <w:t xml:space="preserve"> историческ</w:t>
            </w:r>
            <w:r>
              <w:t>ого</w:t>
            </w:r>
            <w:r w:rsidRPr="005B72D4">
              <w:t xml:space="preserve"> контекст</w:t>
            </w:r>
            <w:r>
              <w:t>а</w:t>
            </w:r>
            <w:r w:rsidRPr="005B72D4">
              <w:t>.</w:t>
            </w:r>
          </w:p>
          <w:p w:rsidR="002A1106" w:rsidRPr="005B72D4" w:rsidRDefault="002A1106" w:rsidP="003179A2">
            <w:pPr>
              <w:jc w:val="both"/>
            </w:pPr>
            <w:r w:rsidRPr="005B72D4">
              <w:t xml:space="preserve"> </w:t>
            </w:r>
            <w:r>
              <w:t>Демонстрировать знания о</w:t>
            </w:r>
            <w:r w:rsidRPr="005B72D4">
              <w:t>с</w:t>
            </w:r>
            <w:r>
              <w:t>новных</w:t>
            </w:r>
            <w:r w:rsidRPr="005B72D4">
              <w:t xml:space="preserve"> источник</w:t>
            </w:r>
            <w:r>
              <w:t>ов</w:t>
            </w:r>
            <w:r w:rsidRPr="005B72D4">
              <w:t xml:space="preserve"> информа</w:t>
            </w:r>
            <w:r>
              <w:t>ции и ресурсов</w:t>
            </w:r>
            <w:r w:rsidRPr="005B72D4">
              <w:t xml:space="preserve"> для решения задач и проблем в историческом контексте.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о</w:t>
            </w:r>
            <w:r w:rsidRPr="005B72D4">
              <w:t>снов</w:t>
            </w:r>
            <w:r>
              <w:t>ных</w:t>
            </w:r>
            <w:r w:rsidRPr="005B72D4">
              <w:t xml:space="preserve"> процесс</w:t>
            </w:r>
            <w:r>
              <w:t>ов</w:t>
            </w:r>
            <w:r w:rsidRPr="005B72D4">
              <w:t xml:space="preserve">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знания п</w:t>
            </w:r>
            <w:r w:rsidRPr="005B72D4">
              <w:t>рие</w:t>
            </w:r>
            <w:r>
              <w:t>мов</w:t>
            </w:r>
            <w:r w:rsidRPr="005B72D4">
              <w:t xml:space="preserve"> структурирования информации.</w:t>
            </w:r>
          </w:p>
          <w:p w:rsidR="002A1106" w:rsidRPr="005B72D4" w:rsidRDefault="002A1106" w:rsidP="003179A2">
            <w:pPr>
              <w:jc w:val="both"/>
            </w:pPr>
            <w:r>
              <w:lastRenderedPageBreak/>
              <w:t>Демонстрировать знания ф</w:t>
            </w:r>
            <w:r w:rsidRPr="005B72D4">
              <w:t>ормат</w:t>
            </w:r>
            <w:r>
              <w:t>а</w:t>
            </w:r>
            <w:r w:rsidRPr="005B72D4">
              <w:t xml:space="preserve"> оформления результатов поиска информации.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в</w:t>
            </w:r>
            <w:r w:rsidRPr="005B72D4">
              <w:t>оз</w:t>
            </w:r>
            <w:r>
              <w:t>можных траекторий</w:t>
            </w:r>
            <w:r w:rsidRPr="005B72D4">
              <w:t xml:space="preserve"> личностного развития в соответствии с принятой системой ценностей.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знания п</w:t>
            </w:r>
            <w:r w:rsidRPr="005B72D4">
              <w:t>сихология коллектива.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знания п</w:t>
            </w:r>
            <w:r w:rsidRPr="005B72D4">
              <w:t>сихология личности.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р</w:t>
            </w:r>
            <w:r w:rsidRPr="005B72D4">
              <w:t>ол</w:t>
            </w:r>
            <w:r>
              <w:t xml:space="preserve">и </w:t>
            </w:r>
            <w:r w:rsidRPr="005B72D4">
              <w:t xml:space="preserve"> науки, культуры и религии в сохранении и укреплении национальных и государственных традиций.</w:t>
            </w:r>
          </w:p>
          <w:p w:rsidR="002A1106" w:rsidRDefault="002A1106" w:rsidP="003179A2">
            <w:pPr>
              <w:jc w:val="both"/>
            </w:pPr>
            <w:r>
              <w:t>Демонстрировать знания с</w:t>
            </w:r>
            <w:r w:rsidRPr="005B72D4">
              <w:t>ущ</w:t>
            </w:r>
            <w:r>
              <w:t>ности</w:t>
            </w:r>
            <w:r w:rsidRPr="005B72D4">
              <w:t xml:space="preserve"> гражданско-патриотической позиции.</w:t>
            </w:r>
            <w:r>
              <w:t xml:space="preserve"> 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знания о</w:t>
            </w:r>
            <w:r w:rsidRPr="005B72D4">
              <w:t>бще</w:t>
            </w:r>
            <w:r>
              <w:t>человеческих ценностей</w:t>
            </w:r>
            <w:r w:rsidRPr="005B72D4">
              <w:t>.</w:t>
            </w:r>
          </w:p>
          <w:p w:rsidR="002A1106" w:rsidRPr="005B72D4" w:rsidRDefault="002A1106" w:rsidP="00317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с</w:t>
            </w:r>
            <w:r w:rsidRPr="005B72D4">
              <w:t>о</w:t>
            </w:r>
            <w:r>
              <w:t>держания и назначения</w:t>
            </w:r>
            <w:r w:rsidRPr="005B72D4">
              <w:t xml:space="preserve"> важнейших правовых и законодательных актов мирового и регионального значения.</w:t>
            </w:r>
          </w:p>
          <w:p w:rsidR="002A1106" w:rsidRPr="005B72D4" w:rsidRDefault="002A1106" w:rsidP="003179A2">
            <w:pPr>
              <w:jc w:val="both"/>
            </w:pPr>
            <w:r>
              <w:t>Демонстрировать знания</w:t>
            </w:r>
            <w:r w:rsidRPr="005B72D4"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spacing w:val="-4"/>
              </w:rPr>
              <w:t xml:space="preserve"> п</w:t>
            </w:r>
            <w:r w:rsidRPr="005B72D4">
              <w:rPr>
                <w:color w:val="000000"/>
                <w:spacing w:val="-4"/>
              </w:rPr>
              <w:t>ер</w:t>
            </w:r>
            <w:r>
              <w:rPr>
                <w:color w:val="000000"/>
                <w:spacing w:val="-4"/>
              </w:rPr>
              <w:t>спективных направлений</w:t>
            </w:r>
            <w:r w:rsidRPr="005B72D4">
              <w:rPr>
                <w:color w:val="000000"/>
                <w:spacing w:val="-4"/>
              </w:rPr>
              <w:t xml:space="preserve"> и ос</w:t>
            </w:r>
            <w:r>
              <w:rPr>
                <w:color w:val="000000"/>
                <w:spacing w:val="-4"/>
              </w:rPr>
              <w:t>новных</w:t>
            </w:r>
            <w:r w:rsidRPr="005B72D4">
              <w:rPr>
                <w:color w:val="000000"/>
                <w:spacing w:val="-4"/>
              </w:rPr>
              <w:t xml:space="preserve"> проблем развития РФ на современном этапе.</w:t>
            </w:r>
          </w:p>
          <w:p w:rsidR="002A1106" w:rsidRPr="005B72D4" w:rsidRDefault="002A1106" w:rsidP="003179A2">
            <w:pPr>
              <w:jc w:val="both"/>
              <w:rPr>
                <w:i/>
                <w:iCs/>
              </w:rPr>
            </w:pPr>
            <w:r>
              <w:t>Демонстрировать знания  о</w:t>
            </w:r>
            <w:r w:rsidRPr="005B72D4">
              <w:t>с</w:t>
            </w:r>
            <w:r>
              <w:t>новных направлений</w:t>
            </w:r>
            <w:r w:rsidRPr="005B72D4">
              <w:t xml:space="preserve"> развития ключевых регионов мира.</w:t>
            </w:r>
          </w:p>
        </w:tc>
        <w:tc>
          <w:tcPr>
            <w:tcW w:w="2693" w:type="dxa"/>
            <w:vMerge/>
          </w:tcPr>
          <w:p w:rsidR="002A1106" w:rsidRPr="005B72D4" w:rsidRDefault="002A1106" w:rsidP="003179A2">
            <w:pPr>
              <w:rPr>
                <w:i/>
                <w:iCs/>
              </w:rPr>
            </w:pPr>
          </w:p>
        </w:tc>
      </w:tr>
    </w:tbl>
    <w:p w:rsidR="00594740" w:rsidRPr="00594740" w:rsidRDefault="00594740" w:rsidP="00594740"/>
    <w:sectPr w:rsidR="00594740" w:rsidRPr="00594740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5E1" w:rsidRDefault="000A55E1" w:rsidP="00334857">
      <w:r>
        <w:separator/>
      </w:r>
    </w:p>
  </w:endnote>
  <w:endnote w:type="continuationSeparator" w:id="0">
    <w:p w:rsidR="000A55E1" w:rsidRDefault="000A55E1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259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64555"/>
    </w:sdtPr>
    <w:sdtEndPr/>
    <w:sdtContent>
      <w:p w:rsidR="001826ED" w:rsidRDefault="001826E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D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26ED" w:rsidRDefault="001826E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5E1" w:rsidRDefault="000A55E1" w:rsidP="00334857">
      <w:r>
        <w:separator/>
      </w:r>
    </w:p>
  </w:footnote>
  <w:footnote w:type="continuationSeparator" w:id="0">
    <w:p w:rsidR="000A55E1" w:rsidRDefault="000A55E1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CB8"/>
    <w:multiLevelType w:val="hybridMultilevel"/>
    <w:tmpl w:val="CC788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794EA8"/>
    <w:multiLevelType w:val="hybridMultilevel"/>
    <w:tmpl w:val="7C74D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E3012"/>
    <w:multiLevelType w:val="hybridMultilevel"/>
    <w:tmpl w:val="C128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57CBF"/>
    <w:multiLevelType w:val="hybridMultilevel"/>
    <w:tmpl w:val="078A9626"/>
    <w:lvl w:ilvl="0" w:tplc="3D86953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F3655"/>
    <w:multiLevelType w:val="hybridMultilevel"/>
    <w:tmpl w:val="A5621C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E1D85"/>
    <w:multiLevelType w:val="hybridMultilevel"/>
    <w:tmpl w:val="8D6CDCE4"/>
    <w:lvl w:ilvl="0" w:tplc="23F82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2692"/>
    <w:multiLevelType w:val="hybridMultilevel"/>
    <w:tmpl w:val="0DFE1A36"/>
    <w:lvl w:ilvl="0" w:tplc="D8944618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3570C"/>
    <w:multiLevelType w:val="hybridMultilevel"/>
    <w:tmpl w:val="F0A0ED8A"/>
    <w:lvl w:ilvl="0" w:tplc="2F621C10">
      <w:start w:val="1"/>
      <w:numFmt w:val="decimal"/>
      <w:lvlText w:val="%1."/>
      <w:lvlJc w:val="left"/>
      <w:pPr>
        <w:ind w:left="1080" w:hanging="360"/>
      </w:pPr>
      <w:rPr>
        <w:rFonts w:ascii="TT259o00" w:eastAsia="Calibri" w:hAnsi="TT259o00" w:cs="TT259o00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B33A8F"/>
    <w:multiLevelType w:val="hybridMultilevel"/>
    <w:tmpl w:val="EC1A2FD6"/>
    <w:lvl w:ilvl="0" w:tplc="56207D5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147CE"/>
    <w:multiLevelType w:val="hybridMultilevel"/>
    <w:tmpl w:val="E7DA5B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321B7"/>
    <w:multiLevelType w:val="hybridMultilevel"/>
    <w:tmpl w:val="26F4E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51E1D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A0C51"/>
    <w:multiLevelType w:val="hybridMultilevel"/>
    <w:tmpl w:val="9858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14A6F"/>
    <w:multiLevelType w:val="hybridMultilevel"/>
    <w:tmpl w:val="B7B8A068"/>
    <w:lvl w:ilvl="0" w:tplc="4CF26E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33DE4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E7481"/>
    <w:multiLevelType w:val="hybridMultilevel"/>
    <w:tmpl w:val="85C4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743056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CD02907"/>
    <w:multiLevelType w:val="hybridMultilevel"/>
    <w:tmpl w:val="42ECEC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5"/>
  </w:num>
  <w:num w:numId="4">
    <w:abstractNumId w:val="24"/>
  </w:num>
  <w:num w:numId="5">
    <w:abstractNumId w:val="13"/>
  </w:num>
  <w:num w:numId="6">
    <w:abstractNumId w:val="4"/>
  </w:num>
  <w:num w:numId="7">
    <w:abstractNumId w:val="14"/>
  </w:num>
  <w:num w:numId="8">
    <w:abstractNumId w:val="17"/>
  </w:num>
  <w:num w:numId="9">
    <w:abstractNumId w:val="1"/>
  </w:num>
  <w:num w:numId="10">
    <w:abstractNumId w:val="32"/>
  </w:num>
  <w:num w:numId="11">
    <w:abstractNumId w:val="19"/>
  </w:num>
  <w:num w:numId="12">
    <w:abstractNumId w:val="5"/>
  </w:num>
  <w:num w:numId="13">
    <w:abstractNumId w:val="16"/>
  </w:num>
  <w:num w:numId="14">
    <w:abstractNumId w:val="9"/>
  </w:num>
  <w:num w:numId="15">
    <w:abstractNumId w:val="21"/>
  </w:num>
  <w:num w:numId="16">
    <w:abstractNumId w:val="37"/>
  </w:num>
  <w:num w:numId="17">
    <w:abstractNumId w:val="36"/>
  </w:num>
  <w:num w:numId="18">
    <w:abstractNumId w:val="7"/>
  </w:num>
  <w:num w:numId="19">
    <w:abstractNumId w:val="35"/>
  </w:num>
  <w:num w:numId="20">
    <w:abstractNumId w:val="22"/>
  </w:num>
  <w:num w:numId="21">
    <w:abstractNumId w:val="2"/>
  </w:num>
  <w:num w:numId="22">
    <w:abstractNumId w:val="33"/>
  </w:num>
  <w:num w:numId="23">
    <w:abstractNumId w:val="3"/>
  </w:num>
  <w:num w:numId="24">
    <w:abstractNumId w:val="20"/>
  </w:num>
  <w:num w:numId="25">
    <w:abstractNumId w:val="18"/>
  </w:num>
  <w:num w:numId="26">
    <w:abstractNumId w:val="11"/>
  </w:num>
  <w:num w:numId="27">
    <w:abstractNumId w:val="6"/>
  </w:num>
  <w:num w:numId="28">
    <w:abstractNumId w:val="29"/>
  </w:num>
  <w:num w:numId="29">
    <w:abstractNumId w:val="12"/>
  </w:num>
  <w:num w:numId="30">
    <w:abstractNumId w:val="0"/>
  </w:num>
  <w:num w:numId="31">
    <w:abstractNumId w:val="28"/>
  </w:num>
  <w:num w:numId="32">
    <w:abstractNumId w:val="10"/>
  </w:num>
  <w:num w:numId="33">
    <w:abstractNumId w:val="30"/>
  </w:num>
  <w:num w:numId="34">
    <w:abstractNumId w:val="27"/>
  </w:num>
  <w:num w:numId="35">
    <w:abstractNumId w:val="26"/>
  </w:num>
  <w:num w:numId="36">
    <w:abstractNumId w:val="8"/>
  </w:num>
  <w:num w:numId="37">
    <w:abstractNumId w:val="31"/>
  </w:num>
  <w:num w:numId="38">
    <w:abstractNumId w:val="34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13988"/>
    <w:rsid w:val="0001767D"/>
    <w:rsid w:val="000469CC"/>
    <w:rsid w:val="00050A4E"/>
    <w:rsid w:val="00051C38"/>
    <w:rsid w:val="0007330B"/>
    <w:rsid w:val="00082415"/>
    <w:rsid w:val="000841FF"/>
    <w:rsid w:val="00090EFA"/>
    <w:rsid w:val="00091DE4"/>
    <w:rsid w:val="00094977"/>
    <w:rsid w:val="000A3577"/>
    <w:rsid w:val="000A55E1"/>
    <w:rsid w:val="000B6669"/>
    <w:rsid w:val="000F4228"/>
    <w:rsid w:val="0010116C"/>
    <w:rsid w:val="00116368"/>
    <w:rsid w:val="00124DE8"/>
    <w:rsid w:val="00141FDD"/>
    <w:rsid w:val="00156D76"/>
    <w:rsid w:val="0016216C"/>
    <w:rsid w:val="001623D6"/>
    <w:rsid w:val="00171D81"/>
    <w:rsid w:val="00175DF2"/>
    <w:rsid w:val="001760D6"/>
    <w:rsid w:val="001826ED"/>
    <w:rsid w:val="001A43BF"/>
    <w:rsid w:val="001A459C"/>
    <w:rsid w:val="001B0475"/>
    <w:rsid w:val="001B095C"/>
    <w:rsid w:val="001B099E"/>
    <w:rsid w:val="001B1001"/>
    <w:rsid w:val="001B709A"/>
    <w:rsid w:val="001E6BE5"/>
    <w:rsid w:val="00215DF0"/>
    <w:rsid w:val="002162E3"/>
    <w:rsid w:val="0022045E"/>
    <w:rsid w:val="0022326B"/>
    <w:rsid w:val="00232B03"/>
    <w:rsid w:val="002343A8"/>
    <w:rsid w:val="00243FDD"/>
    <w:rsid w:val="00263C6D"/>
    <w:rsid w:val="002953CE"/>
    <w:rsid w:val="00295B1D"/>
    <w:rsid w:val="002A1106"/>
    <w:rsid w:val="002A49FF"/>
    <w:rsid w:val="002A5446"/>
    <w:rsid w:val="002B33C3"/>
    <w:rsid w:val="002C0BCB"/>
    <w:rsid w:val="002E2C13"/>
    <w:rsid w:val="002F1D54"/>
    <w:rsid w:val="0031208F"/>
    <w:rsid w:val="00316677"/>
    <w:rsid w:val="003321B6"/>
    <w:rsid w:val="00334857"/>
    <w:rsid w:val="0033485F"/>
    <w:rsid w:val="003377D8"/>
    <w:rsid w:val="00344759"/>
    <w:rsid w:val="00356D10"/>
    <w:rsid w:val="0036286F"/>
    <w:rsid w:val="0037396C"/>
    <w:rsid w:val="00374EA9"/>
    <w:rsid w:val="003877E7"/>
    <w:rsid w:val="003A2CE0"/>
    <w:rsid w:val="003B603E"/>
    <w:rsid w:val="003E635E"/>
    <w:rsid w:val="00407072"/>
    <w:rsid w:val="00413C7D"/>
    <w:rsid w:val="004320FB"/>
    <w:rsid w:val="00440AC5"/>
    <w:rsid w:val="004420E2"/>
    <w:rsid w:val="00453EA5"/>
    <w:rsid w:val="004565D0"/>
    <w:rsid w:val="00460B4A"/>
    <w:rsid w:val="004627C3"/>
    <w:rsid w:val="004640EE"/>
    <w:rsid w:val="00466554"/>
    <w:rsid w:val="00466846"/>
    <w:rsid w:val="00481E02"/>
    <w:rsid w:val="00494C1A"/>
    <w:rsid w:val="004B3102"/>
    <w:rsid w:val="004D3A7D"/>
    <w:rsid w:val="004F4580"/>
    <w:rsid w:val="004F7DD6"/>
    <w:rsid w:val="005029BA"/>
    <w:rsid w:val="00507005"/>
    <w:rsid w:val="00516499"/>
    <w:rsid w:val="005220DE"/>
    <w:rsid w:val="00523716"/>
    <w:rsid w:val="0052715E"/>
    <w:rsid w:val="00527D9E"/>
    <w:rsid w:val="005368C8"/>
    <w:rsid w:val="005411B7"/>
    <w:rsid w:val="00541564"/>
    <w:rsid w:val="00545742"/>
    <w:rsid w:val="00550F60"/>
    <w:rsid w:val="00564FB4"/>
    <w:rsid w:val="00565FAD"/>
    <w:rsid w:val="005912FD"/>
    <w:rsid w:val="00594740"/>
    <w:rsid w:val="005B789A"/>
    <w:rsid w:val="005C1794"/>
    <w:rsid w:val="005D21B5"/>
    <w:rsid w:val="005D342B"/>
    <w:rsid w:val="005E7711"/>
    <w:rsid w:val="0060498A"/>
    <w:rsid w:val="00605CA7"/>
    <w:rsid w:val="006170C9"/>
    <w:rsid w:val="00632F67"/>
    <w:rsid w:val="0063381C"/>
    <w:rsid w:val="00642753"/>
    <w:rsid w:val="00667B5E"/>
    <w:rsid w:val="00687842"/>
    <w:rsid w:val="00695B3C"/>
    <w:rsid w:val="00697E2C"/>
    <w:rsid w:val="006A29BF"/>
    <w:rsid w:val="006B1872"/>
    <w:rsid w:val="006E1F63"/>
    <w:rsid w:val="00705E0F"/>
    <w:rsid w:val="00706B37"/>
    <w:rsid w:val="00714366"/>
    <w:rsid w:val="007348D3"/>
    <w:rsid w:val="00745EBD"/>
    <w:rsid w:val="0075334D"/>
    <w:rsid w:val="00756D77"/>
    <w:rsid w:val="007A0C4C"/>
    <w:rsid w:val="007B464D"/>
    <w:rsid w:val="007B50E1"/>
    <w:rsid w:val="007E11BF"/>
    <w:rsid w:val="007E369F"/>
    <w:rsid w:val="007E5554"/>
    <w:rsid w:val="007F11B1"/>
    <w:rsid w:val="007F17F3"/>
    <w:rsid w:val="007F536F"/>
    <w:rsid w:val="0081098F"/>
    <w:rsid w:val="00813711"/>
    <w:rsid w:val="00814B38"/>
    <w:rsid w:val="00814B45"/>
    <w:rsid w:val="00816F66"/>
    <w:rsid w:val="00832738"/>
    <w:rsid w:val="008354C6"/>
    <w:rsid w:val="008359E3"/>
    <w:rsid w:val="00870F0C"/>
    <w:rsid w:val="00890A64"/>
    <w:rsid w:val="008A7DCC"/>
    <w:rsid w:val="008B67D7"/>
    <w:rsid w:val="008D10F7"/>
    <w:rsid w:val="008F27FB"/>
    <w:rsid w:val="00905DC2"/>
    <w:rsid w:val="00917FE4"/>
    <w:rsid w:val="00930521"/>
    <w:rsid w:val="009313CE"/>
    <w:rsid w:val="00945D6D"/>
    <w:rsid w:val="009521A4"/>
    <w:rsid w:val="00965CA6"/>
    <w:rsid w:val="0097060B"/>
    <w:rsid w:val="00977BBA"/>
    <w:rsid w:val="00977D56"/>
    <w:rsid w:val="00990766"/>
    <w:rsid w:val="009A0FE1"/>
    <w:rsid w:val="009A1A68"/>
    <w:rsid w:val="009A4E3C"/>
    <w:rsid w:val="009B2A0F"/>
    <w:rsid w:val="009B5C48"/>
    <w:rsid w:val="009D6807"/>
    <w:rsid w:val="009E61E0"/>
    <w:rsid w:val="00A068EC"/>
    <w:rsid w:val="00A20A8B"/>
    <w:rsid w:val="00A23DE4"/>
    <w:rsid w:val="00A321C7"/>
    <w:rsid w:val="00A329FA"/>
    <w:rsid w:val="00A50144"/>
    <w:rsid w:val="00A543DE"/>
    <w:rsid w:val="00A7001E"/>
    <w:rsid w:val="00A76D94"/>
    <w:rsid w:val="00A84562"/>
    <w:rsid w:val="00A9442B"/>
    <w:rsid w:val="00A94E3D"/>
    <w:rsid w:val="00AB2E9D"/>
    <w:rsid w:val="00AC52E2"/>
    <w:rsid w:val="00AC5F3A"/>
    <w:rsid w:val="00AE67F3"/>
    <w:rsid w:val="00AF4DAD"/>
    <w:rsid w:val="00AF7B7E"/>
    <w:rsid w:val="00B4305E"/>
    <w:rsid w:val="00B4730F"/>
    <w:rsid w:val="00B52DC0"/>
    <w:rsid w:val="00BA5158"/>
    <w:rsid w:val="00BB1445"/>
    <w:rsid w:val="00BE7B93"/>
    <w:rsid w:val="00BF3154"/>
    <w:rsid w:val="00BF585E"/>
    <w:rsid w:val="00C00A56"/>
    <w:rsid w:val="00C02762"/>
    <w:rsid w:val="00C068D4"/>
    <w:rsid w:val="00C24BA3"/>
    <w:rsid w:val="00C27060"/>
    <w:rsid w:val="00C274C0"/>
    <w:rsid w:val="00C279A8"/>
    <w:rsid w:val="00C87D3D"/>
    <w:rsid w:val="00CA0E8C"/>
    <w:rsid w:val="00CA2E1E"/>
    <w:rsid w:val="00CB0EDC"/>
    <w:rsid w:val="00CB44D1"/>
    <w:rsid w:val="00CD1574"/>
    <w:rsid w:val="00CD30C5"/>
    <w:rsid w:val="00CE1FF6"/>
    <w:rsid w:val="00CE5CA0"/>
    <w:rsid w:val="00CE7604"/>
    <w:rsid w:val="00D1331B"/>
    <w:rsid w:val="00D34892"/>
    <w:rsid w:val="00D477DA"/>
    <w:rsid w:val="00D769F0"/>
    <w:rsid w:val="00D86AD6"/>
    <w:rsid w:val="00DC7061"/>
    <w:rsid w:val="00DE41C5"/>
    <w:rsid w:val="00DE6FD3"/>
    <w:rsid w:val="00E01D34"/>
    <w:rsid w:val="00E0622D"/>
    <w:rsid w:val="00E07205"/>
    <w:rsid w:val="00E20F24"/>
    <w:rsid w:val="00E21752"/>
    <w:rsid w:val="00E2240C"/>
    <w:rsid w:val="00E33681"/>
    <w:rsid w:val="00E35D0A"/>
    <w:rsid w:val="00E577B2"/>
    <w:rsid w:val="00E70578"/>
    <w:rsid w:val="00E71835"/>
    <w:rsid w:val="00E81D67"/>
    <w:rsid w:val="00E83F98"/>
    <w:rsid w:val="00E90897"/>
    <w:rsid w:val="00EA67B5"/>
    <w:rsid w:val="00EC71ED"/>
    <w:rsid w:val="00ED3234"/>
    <w:rsid w:val="00EE31A3"/>
    <w:rsid w:val="00EF44B5"/>
    <w:rsid w:val="00EF64BF"/>
    <w:rsid w:val="00F02B7B"/>
    <w:rsid w:val="00F32A7F"/>
    <w:rsid w:val="00F407E5"/>
    <w:rsid w:val="00F66C91"/>
    <w:rsid w:val="00F91854"/>
    <w:rsid w:val="00FA625F"/>
    <w:rsid w:val="00FA679B"/>
    <w:rsid w:val="00FC1DBF"/>
    <w:rsid w:val="00FC2F17"/>
    <w:rsid w:val="00FE1807"/>
    <w:rsid w:val="00FE1B80"/>
    <w:rsid w:val="00FE5202"/>
    <w:rsid w:val="00FE555B"/>
    <w:rsid w:val="00FF33D1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BFEA2C-705C-4AE0-A1D2-B4B36642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B31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F9185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91854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F91854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F91854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5947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94740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4B31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990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3">
    <w:name w:val="Основной текст3"/>
    <w:basedOn w:val="a"/>
    <w:rsid w:val="001826ED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60498A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498A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s11">
    <w:name w:val="s11"/>
    <w:basedOn w:val="a0"/>
    <w:rsid w:val="00632F67"/>
    <w:rPr>
      <w:rFonts w:cs="Times New Roman"/>
    </w:rPr>
  </w:style>
  <w:style w:type="character" w:styleId="af7">
    <w:name w:val="Emphasis"/>
    <w:basedOn w:val="a0"/>
    <w:uiPriority w:val="20"/>
    <w:qFormat/>
    <w:locked/>
    <w:rsid w:val="00632F67"/>
    <w:rPr>
      <w:i/>
    </w:rPr>
  </w:style>
  <w:style w:type="character" w:customStyle="1" w:styleId="apple-converted-space">
    <w:name w:val="apple-converted-space"/>
    <w:rsid w:val="00632F67"/>
  </w:style>
  <w:style w:type="paragraph" w:customStyle="1" w:styleId="zag1">
    <w:name w:val="zag_1"/>
    <w:basedOn w:val="a"/>
    <w:rsid w:val="00632F67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body">
    <w:name w:val="body"/>
    <w:basedOn w:val="a"/>
    <w:rsid w:val="00632F67"/>
    <w:pPr>
      <w:spacing w:before="100" w:beforeAutospacing="1" w:after="100" w:afterAutospacing="1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6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.integrum.ru/" TargetMode="External"/><Relationship Id="rId18" Type="http://schemas.openxmlformats.org/officeDocument/2006/relationships/hyperlink" Target="http://ist-i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ronos.km.ru" TargetMode="External"/><Relationship Id="rId17" Type="http://schemas.openxmlformats.org/officeDocument/2006/relationships/hyperlink" Target="http://www.history.ru/histr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deouroki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orya.ru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m.fio.rusubject.asp/?id=" TargetMode="External"/><Relationship Id="rId10" Type="http://schemas.openxmlformats.org/officeDocument/2006/relationships/hyperlink" Target="http://www.lesten-istoria.narod.ru-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g.ru-" TargetMode="External"/><Relationship Id="rId14" Type="http://schemas.openxmlformats.org/officeDocument/2006/relationships/hyperlink" Target="http://www.hist.msu.ru/ER/Etext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04455-750C-4084-AD0E-38555C56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50</cp:revision>
  <cp:lastPrinted>2023-12-09T06:27:00Z</cp:lastPrinted>
  <dcterms:created xsi:type="dcterms:W3CDTF">2012-01-16T03:25:00Z</dcterms:created>
  <dcterms:modified xsi:type="dcterms:W3CDTF">2025-06-24T05:44:00Z</dcterms:modified>
</cp:coreProperties>
</file>